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AE90D5" w14:textId="033AED5A" w:rsidR="000A4F5E" w:rsidRPr="00470F90" w:rsidRDefault="0012256D" w:rsidP="00EE6DFC">
      <w:pPr>
        <w:pStyle w:val="Title"/>
        <w:jc w:val="center"/>
        <w:rPr>
          <w:rFonts w:ascii="Verdana" w:hAnsi="Verdana"/>
          <w:b/>
          <w:sz w:val="32"/>
          <w:szCs w:val="32"/>
        </w:rPr>
      </w:pPr>
      <w:bookmarkStart w:id="0" w:name="_GoBack"/>
      <w:bookmarkEnd w:id="0"/>
      <w:r w:rsidRPr="00470F90">
        <w:rPr>
          <w:rFonts w:ascii="Verdana" w:hAnsi="Verdana"/>
          <w:b/>
          <w:sz w:val="32"/>
          <w:szCs w:val="32"/>
        </w:rPr>
        <w:t xml:space="preserve">D2L </w:t>
      </w:r>
      <w:r w:rsidR="00CA30F9" w:rsidRPr="00470F90">
        <w:rPr>
          <w:rFonts w:ascii="Verdana" w:hAnsi="Verdana"/>
          <w:b/>
          <w:sz w:val="32"/>
          <w:szCs w:val="32"/>
        </w:rPr>
        <w:t>Discussion</w:t>
      </w:r>
      <w:r w:rsidR="00726D14" w:rsidRPr="00470F90">
        <w:rPr>
          <w:rFonts w:ascii="Verdana" w:hAnsi="Verdana"/>
          <w:b/>
          <w:sz w:val="32"/>
          <w:szCs w:val="32"/>
        </w:rPr>
        <w:t xml:space="preserve"> Tool</w:t>
      </w:r>
    </w:p>
    <w:p w14:paraId="6C2A52D4" w14:textId="77777777" w:rsidR="00726D14" w:rsidRPr="00470F90" w:rsidRDefault="00726D14" w:rsidP="00726D14">
      <w:pPr>
        <w:rPr>
          <w:rFonts w:ascii="Verdana" w:hAnsi="Verdana"/>
        </w:rPr>
      </w:pPr>
    </w:p>
    <w:p w14:paraId="52D9A926" w14:textId="57E0F52B" w:rsidR="00726D14" w:rsidRPr="00470F90" w:rsidRDefault="00726D14" w:rsidP="00726D14">
      <w:pPr>
        <w:rPr>
          <w:rFonts w:ascii="Verdana" w:hAnsi="Verdana"/>
        </w:rPr>
      </w:pPr>
      <w:r w:rsidRPr="00470F90">
        <w:rPr>
          <w:rFonts w:ascii="Verdana" w:hAnsi="Verdana"/>
        </w:rPr>
        <w:t>D2L’s Discussion Tool fosters student-to-student learning.  The tool can be used in a variety of ways to engage students and to encourage students to explore and learn new concepts and skills.</w:t>
      </w:r>
    </w:p>
    <w:p w14:paraId="647673CE" w14:textId="55A5BF8B" w:rsidR="000B446F" w:rsidRDefault="000B446F" w:rsidP="000B446F">
      <w:pPr>
        <w:rPr>
          <w:rFonts w:ascii="Verdana" w:hAnsi="Verdana"/>
        </w:rPr>
      </w:pPr>
    </w:p>
    <w:p w14:paraId="2F45975B" w14:textId="52B22770" w:rsidR="000B446F" w:rsidRDefault="000B446F" w:rsidP="000B446F">
      <w:pPr>
        <w:pStyle w:val="Heading3"/>
        <w:rPr>
          <w:sz w:val="28"/>
          <w:szCs w:val="28"/>
        </w:rPr>
      </w:pPr>
      <w:r w:rsidRPr="00F25003">
        <w:rPr>
          <w:sz w:val="28"/>
          <w:szCs w:val="28"/>
        </w:rPr>
        <w:t>Why use them?</w:t>
      </w:r>
    </w:p>
    <w:p w14:paraId="179FDBC4" w14:textId="77777777" w:rsidR="00F25003" w:rsidRPr="00F25003" w:rsidRDefault="00F25003" w:rsidP="00F25003"/>
    <w:p w14:paraId="1BCC38A8" w14:textId="77777777" w:rsidR="000B446F" w:rsidRPr="0010660A" w:rsidRDefault="000B446F" w:rsidP="000B446F">
      <w:pPr>
        <w:pStyle w:val="ListParagraph"/>
        <w:numPr>
          <w:ilvl w:val="0"/>
          <w:numId w:val="12"/>
        </w:numPr>
        <w:spacing w:after="160" w:line="259" w:lineRule="auto"/>
        <w:ind w:left="360"/>
        <w:rPr>
          <w:rFonts w:ascii="Verdana" w:hAnsi="Verdana"/>
          <w:i/>
        </w:rPr>
      </w:pPr>
      <w:r w:rsidRPr="0010660A">
        <w:rPr>
          <w:rFonts w:ascii="Verdana" w:hAnsi="Verdana"/>
        </w:rPr>
        <w:t xml:space="preserve">Students read other perspectives and consider a response. </w:t>
      </w:r>
    </w:p>
    <w:p w14:paraId="04A63A29" w14:textId="77777777" w:rsidR="000B446F" w:rsidRPr="0010660A" w:rsidRDefault="000B446F" w:rsidP="000B446F">
      <w:pPr>
        <w:pStyle w:val="ListParagraph"/>
        <w:numPr>
          <w:ilvl w:val="0"/>
          <w:numId w:val="12"/>
        </w:numPr>
        <w:spacing w:after="160" w:line="259" w:lineRule="auto"/>
        <w:ind w:left="360"/>
        <w:rPr>
          <w:rFonts w:ascii="Verdana" w:hAnsi="Verdana"/>
        </w:rPr>
      </w:pPr>
      <w:r w:rsidRPr="0010660A">
        <w:rPr>
          <w:rFonts w:ascii="Verdana" w:hAnsi="Verdana"/>
        </w:rPr>
        <w:t>Can be used to develop a stronger class community.</w:t>
      </w:r>
    </w:p>
    <w:p w14:paraId="7811E20D" w14:textId="77777777" w:rsidR="000B446F" w:rsidRPr="0010660A" w:rsidRDefault="000B446F" w:rsidP="000B446F">
      <w:pPr>
        <w:pStyle w:val="ListParagraph"/>
        <w:numPr>
          <w:ilvl w:val="0"/>
          <w:numId w:val="12"/>
        </w:numPr>
        <w:spacing w:after="160" w:line="259" w:lineRule="auto"/>
        <w:ind w:left="360"/>
        <w:rPr>
          <w:rFonts w:ascii="Verdana" w:hAnsi="Verdana"/>
          <w:i/>
        </w:rPr>
      </w:pPr>
      <w:r w:rsidRPr="0010660A">
        <w:rPr>
          <w:rFonts w:ascii="Verdana" w:hAnsi="Verdana"/>
        </w:rPr>
        <w:t>Provide more opportunities to cite research and class readings.</w:t>
      </w:r>
    </w:p>
    <w:p w14:paraId="6119FE89" w14:textId="77777777" w:rsidR="000B446F" w:rsidRPr="0010660A" w:rsidRDefault="000B446F" w:rsidP="000B446F">
      <w:pPr>
        <w:pStyle w:val="ListParagraph"/>
        <w:numPr>
          <w:ilvl w:val="0"/>
          <w:numId w:val="12"/>
        </w:numPr>
        <w:spacing w:after="160" w:line="259" w:lineRule="auto"/>
        <w:ind w:left="360"/>
        <w:rPr>
          <w:rFonts w:ascii="Verdana" w:hAnsi="Verdana"/>
          <w:i/>
        </w:rPr>
      </w:pPr>
      <w:r w:rsidRPr="0010660A">
        <w:rPr>
          <w:rFonts w:ascii="Verdana" w:hAnsi="Verdana"/>
        </w:rPr>
        <w:t xml:space="preserve">Allows opportunities to engage in higher-level thinking. </w:t>
      </w:r>
    </w:p>
    <w:p w14:paraId="3D46CAAD" w14:textId="77777777" w:rsidR="000B446F" w:rsidRPr="0010660A" w:rsidRDefault="000B446F" w:rsidP="000B446F">
      <w:pPr>
        <w:pStyle w:val="ListParagraph"/>
        <w:numPr>
          <w:ilvl w:val="0"/>
          <w:numId w:val="12"/>
        </w:numPr>
        <w:spacing w:after="160" w:line="259" w:lineRule="auto"/>
        <w:ind w:left="360"/>
        <w:rPr>
          <w:rFonts w:ascii="Verdana" w:hAnsi="Verdana"/>
          <w:i/>
        </w:rPr>
      </w:pPr>
      <w:r w:rsidRPr="0010660A">
        <w:rPr>
          <w:rFonts w:ascii="Verdana" w:hAnsi="Verdana"/>
        </w:rPr>
        <w:t xml:space="preserve">Shy students tend to </w:t>
      </w:r>
      <w:r>
        <w:rPr>
          <w:rFonts w:ascii="Verdana" w:hAnsi="Verdana"/>
        </w:rPr>
        <w:t>participate more in discussion.</w:t>
      </w:r>
      <w:r w:rsidRPr="0010660A">
        <w:rPr>
          <w:rFonts w:ascii="Verdana" w:hAnsi="Verdana"/>
        </w:rPr>
        <w:t xml:space="preserve"> </w:t>
      </w:r>
    </w:p>
    <w:p w14:paraId="5FDA20D1" w14:textId="77777777" w:rsidR="000B446F" w:rsidRPr="0010660A" w:rsidRDefault="000B446F" w:rsidP="000B446F">
      <w:pPr>
        <w:pStyle w:val="ListParagraph"/>
        <w:numPr>
          <w:ilvl w:val="0"/>
          <w:numId w:val="12"/>
        </w:numPr>
        <w:spacing w:after="160" w:line="259" w:lineRule="auto"/>
        <w:ind w:left="360"/>
        <w:rPr>
          <w:rFonts w:ascii="Verdana" w:hAnsi="Verdana"/>
          <w:i/>
        </w:rPr>
      </w:pPr>
      <w:r w:rsidRPr="0010660A">
        <w:rPr>
          <w:rFonts w:ascii="Verdana" w:hAnsi="Verdana"/>
        </w:rPr>
        <w:t>Can be used to provide feedback before and after class.</w:t>
      </w:r>
    </w:p>
    <w:p w14:paraId="4E29E730" w14:textId="77777777" w:rsidR="000B446F" w:rsidRPr="0010660A" w:rsidRDefault="000B446F" w:rsidP="000B446F">
      <w:pPr>
        <w:pStyle w:val="ListParagraph"/>
        <w:numPr>
          <w:ilvl w:val="0"/>
          <w:numId w:val="12"/>
        </w:numPr>
        <w:spacing w:after="160" w:line="259" w:lineRule="auto"/>
        <w:ind w:left="360"/>
        <w:rPr>
          <w:rFonts w:ascii="Verdana" w:hAnsi="Verdana"/>
        </w:rPr>
      </w:pPr>
      <w:r w:rsidRPr="0010660A">
        <w:rPr>
          <w:rFonts w:ascii="Verdana" w:hAnsi="Verdana"/>
        </w:rPr>
        <w:t>Can be used as a space to target learning gaps. Serve as a space for FAQ (Frequently Asked Questions)?</w:t>
      </w:r>
    </w:p>
    <w:p w14:paraId="3897008B" w14:textId="77777777" w:rsidR="000B446F" w:rsidRPr="0010660A" w:rsidRDefault="000B446F" w:rsidP="000B446F">
      <w:pPr>
        <w:pStyle w:val="ListParagraph"/>
        <w:numPr>
          <w:ilvl w:val="0"/>
          <w:numId w:val="12"/>
        </w:numPr>
        <w:spacing w:after="160" w:line="259" w:lineRule="auto"/>
        <w:ind w:left="360"/>
        <w:rPr>
          <w:rFonts w:ascii="Verdana" w:hAnsi="Verdana"/>
        </w:rPr>
      </w:pPr>
      <w:r w:rsidRPr="0010660A">
        <w:rPr>
          <w:rFonts w:ascii="Verdana" w:hAnsi="Verdana"/>
        </w:rPr>
        <w:t>Be a space for peer review?</w:t>
      </w:r>
    </w:p>
    <w:p w14:paraId="13FCA1C0" w14:textId="77777777" w:rsidR="000B446F" w:rsidRDefault="000B446F" w:rsidP="000B446F">
      <w:pPr>
        <w:pStyle w:val="ListParagraph"/>
        <w:numPr>
          <w:ilvl w:val="0"/>
          <w:numId w:val="12"/>
        </w:numPr>
        <w:spacing w:after="160" w:line="259" w:lineRule="auto"/>
        <w:ind w:left="360"/>
        <w:rPr>
          <w:rFonts w:ascii="Verdana" w:hAnsi="Verdana"/>
        </w:rPr>
      </w:pPr>
      <w:r w:rsidRPr="0010660A">
        <w:rPr>
          <w:rFonts w:ascii="Verdana" w:hAnsi="Verdana"/>
        </w:rPr>
        <w:t>Introduce additional material and further application of ideas already presented?</w:t>
      </w:r>
    </w:p>
    <w:p w14:paraId="5DD600A4" w14:textId="77777777" w:rsidR="000B446F" w:rsidRPr="0010660A" w:rsidRDefault="000B446F" w:rsidP="000B446F">
      <w:pPr>
        <w:pStyle w:val="ListParagraph"/>
        <w:numPr>
          <w:ilvl w:val="0"/>
          <w:numId w:val="12"/>
        </w:numPr>
        <w:spacing w:after="160" w:line="259" w:lineRule="auto"/>
        <w:ind w:left="360"/>
        <w:rPr>
          <w:rFonts w:ascii="Verdana" w:hAnsi="Verdana"/>
        </w:rPr>
      </w:pPr>
      <w:r>
        <w:rPr>
          <w:rFonts w:ascii="Verdana" w:hAnsi="Verdana"/>
        </w:rPr>
        <w:t>Provides a place where you can participate in the discussion.</w:t>
      </w:r>
    </w:p>
    <w:p w14:paraId="1C297ED6" w14:textId="77777777" w:rsidR="000B446F" w:rsidRDefault="000B446F" w:rsidP="009923D5">
      <w:pPr>
        <w:rPr>
          <w:rFonts w:ascii="Verdana" w:hAnsi="Verdana"/>
          <w:b/>
          <w:sz w:val="28"/>
          <w:szCs w:val="28"/>
        </w:rPr>
      </w:pPr>
    </w:p>
    <w:p w14:paraId="51CEAD8A" w14:textId="1AEF0026" w:rsidR="000B446F" w:rsidRPr="00CF27AD" w:rsidRDefault="000B446F" w:rsidP="009923D5">
      <w:pPr>
        <w:rPr>
          <w:rFonts w:ascii="Verdana" w:hAnsi="Verdana"/>
          <w:b/>
        </w:rPr>
      </w:pPr>
      <w:r w:rsidRPr="00691951">
        <w:rPr>
          <w:rFonts w:ascii="Verdana" w:hAnsi="Verdana"/>
          <w:b/>
        </w:rPr>
        <w:t>Effective Questions for Leading Discussions</w:t>
      </w:r>
      <w:r>
        <w:rPr>
          <w:rFonts w:ascii="Verdana" w:hAnsi="Verdana"/>
          <w:b/>
        </w:rPr>
        <w:t xml:space="preserve"> - </w:t>
      </w:r>
      <w:r w:rsidRPr="00B31CA2">
        <w:rPr>
          <w:rFonts w:ascii="Verdana" w:hAnsi="Verdana" w:cs="ArialMT"/>
        </w:rPr>
        <w:t>Effective questions are the key to an effective discussion. Analysis, synthesis, and evaluation</w:t>
      </w:r>
      <w:r>
        <w:rPr>
          <w:rFonts w:ascii="Verdana" w:hAnsi="Verdana" w:cs="ArialMT"/>
        </w:rPr>
        <w:t xml:space="preserve"> </w:t>
      </w:r>
      <w:r w:rsidRPr="00B31CA2">
        <w:rPr>
          <w:rFonts w:ascii="Verdana" w:hAnsi="Verdana" w:cs="ArialMT"/>
        </w:rPr>
        <w:t>questions generally lend themselves to more in-depth discussion of the topic. However, starting with a few knowledge-type questions is an excellent way to get students warmed-up. Then progressing through comprehension and application questions will ensure that they understand the topic before you get to the in-depth discussion.</w:t>
      </w:r>
    </w:p>
    <w:p w14:paraId="677F0828" w14:textId="77777777" w:rsidR="00C66DEF" w:rsidRPr="00691951" w:rsidRDefault="00C66DEF" w:rsidP="00C66DEF">
      <w:pPr>
        <w:autoSpaceDE w:val="0"/>
        <w:autoSpaceDN w:val="0"/>
        <w:adjustRightInd w:val="0"/>
        <w:rPr>
          <w:rFonts w:ascii="Verdana" w:hAnsi="Verdana"/>
          <w:b/>
        </w:rPr>
      </w:pP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2153"/>
        <w:gridCol w:w="2845"/>
        <w:gridCol w:w="4244"/>
      </w:tblGrid>
      <w:tr w:rsidR="00C66DEF" w:rsidRPr="008534C2" w14:paraId="670FAB01" w14:textId="77777777" w:rsidTr="001C39D6">
        <w:trPr>
          <w:tblHeader/>
        </w:trPr>
        <w:tc>
          <w:tcPr>
            <w:tcW w:w="2155" w:type="dxa"/>
            <w:shd w:val="clear" w:color="auto" w:fill="D9D9D9" w:themeFill="background1" w:themeFillShade="D9"/>
            <w:vAlign w:val="center"/>
          </w:tcPr>
          <w:p w14:paraId="0F68DA13" w14:textId="77777777" w:rsidR="00C66DEF" w:rsidRPr="008534C2" w:rsidRDefault="00C66DEF" w:rsidP="00FD2EB3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8534C2">
              <w:rPr>
                <w:rFonts w:ascii="Verdana" w:hAnsi="Verdana"/>
                <w:b/>
                <w:sz w:val="24"/>
                <w:szCs w:val="24"/>
              </w:rPr>
              <w:t>Type of Question</w:t>
            </w:r>
          </w:p>
        </w:tc>
        <w:tc>
          <w:tcPr>
            <w:tcW w:w="2880" w:type="dxa"/>
            <w:shd w:val="clear" w:color="auto" w:fill="D9D9D9" w:themeFill="background1" w:themeFillShade="D9"/>
            <w:vAlign w:val="center"/>
          </w:tcPr>
          <w:p w14:paraId="4482C1D3" w14:textId="77777777" w:rsidR="00C66DEF" w:rsidRPr="008534C2" w:rsidRDefault="00C66DEF" w:rsidP="00FD2EB3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8534C2">
              <w:rPr>
                <w:rFonts w:ascii="Verdana" w:hAnsi="Verdana"/>
                <w:b/>
                <w:sz w:val="24"/>
                <w:szCs w:val="24"/>
              </w:rPr>
              <w:t>Explanation</w:t>
            </w:r>
          </w:p>
        </w:tc>
        <w:tc>
          <w:tcPr>
            <w:tcW w:w="4315" w:type="dxa"/>
            <w:shd w:val="clear" w:color="auto" w:fill="D9D9D9" w:themeFill="background1" w:themeFillShade="D9"/>
            <w:vAlign w:val="center"/>
          </w:tcPr>
          <w:p w14:paraId="67529AF6" w14:textId="77777777" w:rsidR="00C66DEF" w:rsidRPr="008534C2" w:rsidRDefault="00C66DEF" w:rsidP="00FD2EB3">
            <w:pPr>
              <w:jc w:val="center"/>
              <w:rPr>
                <w:rFonts w:ascii="Verdana" w:hAnsi="Verdana"/>
                <w:b/>
                <w:sz w:val="24"/>
                <w:szCs w:val="24"/>
              </w:rPr>
            </w:pPr>
            <w:r w:rsidRPr="008534C2">
              <w:rPr>
                <w:rFonts w:ascii="Verdana" w:hAnsi="Verdana"/>
                <w:b/>
                <w:sz w:val="24"/>
                <w:szCs w:val="24"/>
              </w:rPr>
              <w:t>Example</w:t>
            </w:r>
          </w:p>
        </w:tc>
      </w:tr>
      <w:tr w:rsidR="00C66DEF" w:rsidRPr="008534C2" w14:paraId="2450A221" w14:textId="77777777" w:rsidTr="001C39D6">
        <w:tc>
          <w:tcPr>
            <w:tcW w:w="2155" w:type="dxa"/>
          </w:tcPr>
          <w:p w14:paraId="5F2024D2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Knowledge</w:t>
            </w:r>
          </w:p>
        </w:tc>
        <w:tc>
          <w:tcPr>
            <w:tcW w:w="2880" w:type="dxa"/>
          </w:tcPr>
          <w:p w14:paraId="6F3175DC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Simple questions that test for content knowledge of subject matter</w:t>
            </w:r>
          </w:p>
        </w:tc>
        <w:tc>
          <w:tcPr>
            <w:tcW w:w="4315" w:type="dxa"/>
          </w:tcPr>
          <w:p w14:paraId="57837680" w14:textId="5BCD6B0E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What is the purpose of</w:t>
            </w:r>
            <w:r w:rsidR="00343F69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_?</w:t>
            </w:r>
          </w:p>
          <w:p w14:paraId="6965F6D2" w14:textId="4691A0AA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Describe</w:t>
            </w:r>
            <w:r w:rsidR="00343F69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_</w:t>
            </w:r>
            <w:r w:rsidRPr="008534C2">
              <w:rPr>
                <w:rFonts w:ascii="Verdana" w:hAnsi="Verdana"/>
                <w:sz w:val="24"/>
                <w:szCs w:val="24"/>
              </w:rPr>
              <w:t>?</w:t>
            </w:r>
          </w:p>
          <w:p w14:paraId="07BACCD4" w14:textId="7290D4FF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Who, what, where, how</w:t>
            </w:r>
            <w:r w:rsidR="00343F69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_?</w:t>
            </w:r>
          </w:p>
        </w:tc>
      </w:tr>
      <w:tr w:rsidR="00C66DEF" w:rsidRPr="008534C2" w14:paraId="0D5F465F" w14:textId="77777777" w:rsidTr="001C39D6">
        <w:tc>
          <w:tcPr>
            <w:tcW w:w="2155" w:type="dxa"/>
          </w:tcPr>
          <w:p w14:paraId="44689FE8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Comprehension</w:t>
            </w:r>
          </w:p>
        </w:tc>
        <w:tc>
          <w:tcPr>
            <w:tcW w:w="2880" w:type="dxa"/>
          </w:tcPr>
          <w:p w14:paraId="7CCB71E7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Explain, interpret, give examples, summarize concepts in your own words</w:t>
            </w:r>
          </w:p>
        </w:tc>
        <w:tc>
          <w:tcPr>
            <w:tcW w:w="4315" w:type="dxa"/>
          </w:tcPr>
          <w:p w14:paraId="23DD96F7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What was the contribution of</w:t>
            </w:r>
            <w:r>
              <w:rPr>
                <w:rFonts w:ascii="Verdana" w:hAnsi="Verdana"/>
                <w:sz w:val="24"/>
                <w:szCs w:val="24"/>
              </w:rPr>
              <w:t xml:space="preserve"> _</w:t>
            </w:r>
            <w:r w:rsidRPr="008534C2">
              <w:rPr>
                <w:rFonts w:ascii="Verdana" w:hAnsi="Verdana"/>
                <w:sz w:val="24"/>
                <w:szCs w:val="24"/>
              </w:rPr>
              <w:t>?</w:t>
            </w:r>
          </w:p>
          <w:p w14:paraId="06F558E0" w14:textId="3C995057" w:rsidR="00C66DEF" w:rsidRPr="008534C2" w:rsidRDefault="00343F69" w:rsidP="00FD2EB3">
            <w:pPr>
              <w:rPr>
                <w:rFonts w:ascii="Verdana" w:hAnsi="Verdana"/>
                <w:sz w:val="24"/>
                <w:szCs w:val="24"/>
              </w:rPr>
            </w:pPr>
            <w:r>
              <w:rPr>
                <w:rFonts w:ascii="Verdana" w:hAnsi="Verdana"/>
                <w:sz w:val="24"/>
                <w:szCs w:val="24"/>
              </w:rPr>
              <w:t>Retell _</w:t>
            </w:r>
            <w:r w:rsidR="00C66DEF" w:rsidRPr="008534C2">
              <w:rPr>
                <w:rFonts w:ascii="Verdana" w:hAnsi="Verdana"/>
                <w:sz w:val="24"/>
                <w:szCs w:val="24"/>
              </w:rPr>
              <w:t>?</w:t>
            </w:r>
          </w:p>
        </w:tc>
      </w:tr>
      <w:tr w:rsidR="00C66DEF" w:rsidRPr="008534C2" w14:paraId="4390B771" w14:textId="77777777" w:rsidTr="001C39D6">
        <w:tc>
          <w:tcPr>
            <w:tcW w:w="2155" w:type="dxa"/>
          </w:tcPr>
          <w:p w14:paraId="1B1B5872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Application</w:t>
            </w:r>
          </w:p>
        </w:tc>
        <w:tc>
          <w:tcPr>
            <w:tcW w:w="2880" w:type="dxa"/>
          </w:tcPr>
          <w:p w14:paraId="031CCE28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 xml:space="preserve">Requires application of knowledge (use of </w:t>
            </w:r>
            <w:r w:rsidRPr="008534C2">
              <w:rPr>
                <w:rFonts w:ascii="Verdana" w:hAnsi="Verdana"/>
                <w:sz w:val="24"/>
                <w:szCs w:val="24"/>
              </w:rPr>
              <w:lastRenderedPageBreak/>
              <w:t>rules, facts, principles)</w:t>
            </w:r>
          </w:p>
        </w:tc>
        <w:tc>
          <w:tcPr>
            <w:tcW w:w="4315" w:type="dxa"/>
          </w:tcPr>
          <w:p w14:paraId="031D859D" w14:textId="08123A6A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lastRenderedPageBreak/>
              <w:t>How is</w:t>
            </w:r>
            <w:r w:rsidR="00343F69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_</w:t>
            </w:r>
            <w:r w:rsidRPr="008534C2">
              <w:rPr>
                <w:rFonts w:ascii="Verdana" w:hAnsi="Verdana"/>
                <w:sz w:val="24"/>
                <w:szCs w:val="24"/>
              </w:rPr>
              <w:t xml:space="preserve"> an example of</w:t>
            </w:r>
            <w:r w:rsidR="00343F69">
              <w:rPr>
                <w:rFonts w:ascii="Verdana" w:hAnsi="Verdana"/>
                <w:sz w:val="24"/>
                <w:szCs w:val="24"/>
              </w:rPr>
              <w:t xml:space="preserve"> _</w:t>
            </w:r>
            <w:r w:rsidRPr="008534C2">
              <w:rPr>
                <w:rFonts w:ascii="Verdana" w:hAnsi="Verdana"/>
                <w:sz w:val="24"/>
                <w:szCs w:val="24"/>
              </w:rPr>
              <w:t>?</w:t>
            </w:r>
          </w:p>
          <w:p w14:paraId="1E9B8A8B" w14:textId="3E57BA44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How is</w:t>
            </w:r>
            <w:r w:rsidR="00343F69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_</w:t>
            </w:r>
            <w:r w:rsidRPr="008534C2">
              <w:rPr>
                <w:rFonts w:ascii="Verdana" w:hAnsi="Verdana"/>
                <w:sz w:val="24"/>
                <w:szCs w:val="24"/>
              </w:rPr>
              <w:t xml:space="preserve"> related to</w:t>
            </w:r>
            <w:r w:rsidR="00343F69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_?</w:t>
            </w:r>
          </w:p>
          <w:p w14:paraId="501EAAF1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lastRenderedPageBreak/>
              <w:t xml:space="preserve">Why is </w:t>
            </w:r>
            <w:r>
              <w:rPr>
                <w:rFonts w:ascii="Verdana" w:hAnsi="Verdana"/>
                <w:sz w:val="24"/>
                <w:szCs w:val="24"/>
              </w:rPr>
              <w:t>_</w:t>
            </w:r>
            <w:r w:rsidRPr="008534C2">
              <w:rPr>
                <w:rFonts w:ascii="Verdana" w:hAnsi="Verdana"/>
                <w:sz w:val="24"/>
                <w:szCs w:val="24"/>
              </w:rPr>
              <w:t xml:space="preserve"> significant?</w:t>
            </w:r>
          </w:p>
        </w:tc>
      </w:tr>
      <w:tr w:rsidR="00C66DEF" w:rsidRPr="008534C2" w14:paraId="246DAE9C" w14:textId="77777777" w:rsidTr="001C39D6">
        <w:tc>
          <w:tcPr>
            <w:tcW w:w="2155" w:type="dxa"/>
          </w:tcPr>
          <w:p w14:paraId="21DA465D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lastRenderedPageBreak/>
              <w:t>Analysis</w:t>
            </w:r>
          </w:p>
        </w:tc>
        <w:tc>
          <w:tcPr>
            <w:tcW w:w="2880" w:type="dxa"/>
          </w:tcPr>
          <w:p w14:paraId="4DCA2F3B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Requires the application of principles in new settings</w:t>
            </w:r>
          </w:p>
        </w:tc>
        <w:tc>
          <w:tcPr>
            <w:tcW w:w="4315" w:type="dxa"/>
          </w:tcPr>
          <w:p w14:paraId="6082D548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Compare and contrast</w:t>
            </w:r>
            <w:r>
              <w:rPr>
                <w:rFonts w:ascii="Verdana" w:hAnsi="Verdana"/>
                <w:sz w:val="24"/>
                <w:szCs w:val="24"/>
              </w:rPr>
              <w:t xml:space="preserve"> _ </w:t>
            </w:r>
            <w:r w:rsidRPr="008534C2">
              <w:rPr>
                <w:rFonts w:ascii="Verdana" w:hAnsi="Verdana"/>
                <w:sz w:val="24"/>
                <w:szCs w:val="24"/>
              </w:rPr>
              <w:t xml:space="preserve">with </w:t>
            </w:r>
            <w:r>
              <w:rPr>
                <w:rFonts w:ascii="Verdana" w:hAnsi="Verdana"/>
                <w:sz w:val="24"/>
                <w:szCs w:val="24"/>
              </w:rPr>
              <w:t>_</w:t>
            </w:r>
            <w:r w:rsidRPr="008534C2">
              <w:rPr>
                <w:rFonts w:ascii="Verdana" w:hAnsi="Verdana"/>
                <w:sz w:val="24"/>
                <w:szCs w:val="24"/>
              </w:rPr>
              <w:t>?</w:t>
            </w:r>
          </w:p>
          <w:p w14:paraId="163D05BF" w14:textId="60ABF9D0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What are the parts or features of</w:t>
            </w:r>
            <w:r w:rsidR="00343F69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_</w:t>
            </w:r>
            <w:r w:rsidRPr="008534C2">
              <w:rPr>
                <w:rFonts w:ascii="Verdana" w:hAnsi="Verdana"/>
                <w:sz w:val="24"/>
                <w:szCs w:val="24"/>
              </w:rPr>
              <w:t>?</w:t>
            </w:r>
          </w:p>
          <w:p w14:paraId="3E123B04" w14:textId="409B8318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What evidence do you have for</w:t>
            </w:r>
            <w:r w:rsidR="00343F69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_?</w:t>
            </w:r>
          </w:p>
          <w:p w14:paraId="5C6EDEFE" w14:textId="02883B83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Outline/diagram</w:t>
            </w:r>
            <w:r>
              <w:rPr>
                <w:rFonts w:ascii="Verdana" w:hAnsi="Verdana"/>
                <w:sz w:val="24"/>
                <w:szCs w:val="24"/>
              </w:rPr>
              <w:t xml:space="preserve"> of</w:t>
            </w:r>
            <w:r w:rsidR="004F16C4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_</w:t>
            </w:r>
            <w:r w:rsidRPr="008534C2">
              <w:rPr>
                <w:rFonts w:ascii="Verdana" w:hAnsi="Verdana"/>
                <w:sz w:val="24"/>
                <w:szCs w:val="24"/>
              </w:rPr>
              <w:t xml:space="preserve"> </w:t>
            </w:r>
          </w:p>
        </w:tc>
      </w:tr>
      <w:tr w:rsidR="00C66DEF" w:rsidRPr="008534C2" w14:paraId="68AC29F1" w14:textId="77777777" w:rsidTr="001C39D6">
        <w:tc>
          <w:tcPr>
            <w:tcW w:w="2155" w:type="dxa"/>
          </w:tcPr>
          <w:p w14:paraId="1ED06593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Synthesis</w:t>
            </w:r>
          </w:p>
        </w:tc>
        <w:tc>
          <w:tcPr>
            <w:tcW w:w="2880" w:type="dxa"/>
          </w:tcPr>
          <w:p w14:paraId="3BD57625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Requires combining ideas</w:t>
            </w:r>
          </w:p>
        </w:tc>
        <w:tc>
          <w:tcPr>
            <w:tcW w:w="4315" w:type="dxa"/>
          </w:tcPr>
          <w:p w14:paraId="072236B2" w14:textId="3F5FBE39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How would you design</w:t>
            </w:r>
            <w:r w:rsidR="004F16C4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_?</w:t>
            </w:r>
          </w:p>
          <w:p w14:paraId="4699088E" w14:textId="57115BF0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How would you suggest</w:t>
            </w:r>
            <w:r w:rsidR="004F16C4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_?</w:t>
            </w:r>
          </w:p>
          <w:p w14:paraId="77EA0AC5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 xml:space="preserve">What might happen if you combine </w:t>
            </w:r>
            <w:r>
              <w:rPr>
                <w:rFonts w:ascii="Verdana" w:hAnsi="Verdana"/>
                <w:sz w:val="24"/>
                <w:szCs w:val="24"/>
              </w:rPr>
              <w:t>_</w:t>
            </w:r>
            <w:r w:rsidRPr="008534C2">
              <w:rPr>
                <w:rFonts w:ascii="Verdana" w:hAnsi="Verdana"/>
                <w:sz w:val="24"/>
                <w:szCs w:val="24"/>
              </w:rPr>
              <w:t xml:space="preserve"> and </w:t>
            </w:r>
            <w:r>
              <w:rPr>
                <w:rFonts w:ascii="Verdana" w:hAnsi="Verdana"/>
                <w:sz w:val="24"/>
                <w:szCs w:val="24"/>
              </w:rPr>
              <w:t>_</w:t>
            </w:r>
            <w:r w:rsidRPr="008534C2">
              <w:rPr>
                <w:rFonts w:ascii="Verdana" w:hAnsi="Verdana"/>
                <w:sz w:val="24"/>
                <w:szCs w:val="24"/>
              </w:rPr>
              <w:t>?</w:t>
            </w:r>
          </w:p>
        </w:tc>
      </w:tr>
      <w:tr w:rsidR="00C66DEF" w:rsidRPr="008534C2" w14:paraId="009EB249" w14:textId="77777777" w:rsidTr="001C39D6">
        <w:tc>
          <w:tcPr>
            <w:tcW w:w="2155" w:type="dxa"/>
          </w:tcPr>
          <w:p w14:paraId="2FD1DE7D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Evaluation</w:t>
            </w:r>
          </w:p>
        </w:tc>
        <w:tc>
          <w:tcPr>
            <w:tcW w:w="2880" w:type="dxa"/>
          </w:tcPr>
          <w:p w14:paraId="21513662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Requires making a judgement</w:t>
            </w:r>
          </w:p>
        </w:tc>
        <w:tc>
          <w:tcPr>
            <w:tcW w:w="4315" w:type="dxa"/>
          </w:tcPr>
          <w:p w14:paraId="43A00054" w14:textId="5000DEC1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Do you agree with</w:t>
            </w:r>
            <w:r w:rsidR="004F16C4">
              <w:rPr>
                <w:rFonts w:ascii="Verdana" w:hAnsi="Verdana"/>
                <w:sz w:val="24"/>
                <w:szCs w:val="24"/>
              </w:rPr>
              <w:t xml:space="preserve"> </w:t>
            </w:r>
            <w:r>
              <w:rPr>
                <w:rFonts w:ascii="Verdana" w:hAnsi="Verdana"/>
                <w:sz w:val="24"/>
                <w:szCs w:val="24"/>
              </w:rPr>
              <w:t>_</w:t>
            </w:r>
            <w:r w:rsidRPr="008534C2">
              <w:rPr>
                <w:rFonts w:ascii="Verdana" w:hAnsi="Verdana"/>
                <w:sz w:val="24"/>
                <w:szCs w:val="24"/>
              </w:rPr>
              <w:t>?</w:t>
            </w:r>
          </w:p>
          <w:p w14:paraId="6C396F3A" w14:textId="77777777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What criteria would you use to assess</w:t>
            </w:r>
            <w:proofErr w:type="gramStart"/>
            <w:r>
              <w:rPr>
                <w:rFonts w:ascii="Verdana" w:hAnsi="Verdana"/>
                <w:sz w:val="24"/>
                <w:szCs w:val="24"/>
              </w:rPr>
              <w:t>_</w:t>
            </w:r>
            <w:r w:rsidRPr="008534C2">
              <w:rPr>
                <w:rFonts w:ascii="Verdana" w:hAnsi="Verdana"/>
                <w:sz w:val="24"/>
                <w:szCs w:val="24"/>
              </w:rPr>
              <w:t xml:space="preserve"> ?</w:t>
            </w:r>
            <w:proofErr w:type="gramEnd"/>
          </w:p>
          <w:p w14:paraId="726D06AB" w14:textId="06DFB825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What is the most important</w:t>
            </w:r>
            <w:r>
              <w:rPr>
                <w:rFonts w:ascii="Verdana" w:hAnsi="Verdana"/>
                <w:sz w:val="24"/>
                <w:szCs w:val="24"/>
              </w:rPr>
              <w:t xml:space="preserve"> _</w:t>
            </w:r>
            <w:r w:rsidRPr="008534C2">
              <w:rPr>
                <w:rFonts w:ascii="Verdana" w:hAnsi="Verdana"/>
                <w:sz w:val="24"/>
                <w:szCs w:val="24"/>
              </w:rPr>
              <w:t>?</w:t>
            </w:r>
          </w:p>
          <w:p w14:paraId="5BA5BF09" w14:textId="4175953B" w:rsidR="00C66DEF" w:rsidRPr="008534C2" w:rsidRDefault="00C66DEF" w:rsidP="00FD2EB3">
            <w:pPr>
              <w:rPr>
                <w:rFonts w:ascii="Verdana" w:hAnsi="Verdana"/>
                <w:sz w:val="24"/>
                <w:szCs w:val="24"/>
              </w:rPr>
            </w:pPr>
            <w:r w:rsidRPr="008534C2">
              <w:rPr>
                <w:rFonts w:ascii="Verdana" w:hAnsi="Verdana"/>
                <w:sz w:val="24"/>
                <w:szCs w:val="24"/>
              </w:rPr>
              <w:t>What do you think about</w:t>
            </w:r>
            <w:r>
              <w:rPr>
                <w:rFonts w:ascii="Verdana" w:hAnsi="Verdana"/>
                <w:sz w:val="24"/>
                <w:szCs w:val="24"/>
              </w:rPr>
              <w:t xml:space="preserve"> _</w:t>
            </w:r>
            <w:r w:rsidRPr="008534C2">
              <w:rPr>
                <w:rFonts w:ascii="Verdana" w:hAnsi="Verdana"/>
                <w:sz w:val="24"/>
                <w:szCs w:val="24"/>
              </w:rPr>
              <w:t>?</w:t>
            </w:r>
          </w:p>
        </w:tc>
      </w:tr>
    </w:tbl>
    <w:p w14:paraId="03DA5CFF" w14:textId="16872BE3" w:rsidR="00AA7192" w:rsidRDefault="00AA7192" w:rsidP="00AA7192">
      <w:pPr>
        <w:rPr>
          <w:rFonts w:ascii="Verdana" w:hAnsi="Verdana"/>
        </w:rPr>
      </w:pPr>
    </w:p>
    <w:p w14:paraId="638E5783" w14:textId="77777777" w:rsidR="00CF27AD" w:rsidRPr="00470F90" w:rsidRDefault="00CF27AD" w:rsidP="00CF27AD">
      <w:pPr>
        <w:pStyle w:val="Heading2"/>
        <w:rPr>
          <w:rFonts w:ascii="Verdana" w:hAnsi="Verdana"/>
          <w:b/>
          <w:color w:val="000000" w:themeColor="text1"/>
          <w:sz w:val="28"/>
          <w:szCs w:val="28"/>
        </w:rPr>
      </w:pPr>
      <w:r w:rsidRPr="00470F90">
        <w:rPr>
          <w:rFonts w:ascii="Verdana" w:hAnsi="Verdana"/>
          <w:b/>
          <w:color w:val="000000" w:themeColor="text1"/>
          <w:sz w:val="28"/>
          <w:szCs w:val="28"/>
        </w:rPr>
        <w:t xml:space="preserve">Effective Prompts </w:t>
      </w:r>
    </w:p>
    <w:p w14:paraId="66C018D3" w14:textId="77777777" w:rsidR="00CF27AD" w:rsidRPr="00470F90" w:rsidRDefault="00CF27AD" w:rsidP="00CF27AD">
      <w:pPr>
        <w:rPr>
          <w:rFonts w:ascii="Verdana" w:hAnsi="Verdana"/>
          <w:b/>
          <w:sz w:val="28"/>
          <w:szCs w:val="28"/>
        </w:rPr>
      </w:pPr>
    </w:p>
    <w:p w14:paraId="7285477E" w14:textId="77777777" w:rsidR="00CF27AD" w:rsidRPr="00691951" w:rsidRDefault="00CF27AD" w:rsidP="00CF27AD">
      <w:pPr>
        <w:rPr>
          <w:rFonts w:ascii="Verdana" w:hAnsi="Verdana"/>
        </w:rPr>
      </w:pPr>
      <w:r w:rsidRPr="00470F90">
        <w:rPr>
          <w:rFonts w:ascii="Verdana" w:hAnsi="Verdana"/>
          <w:b/>
        </w:rPr>
        <w:t>Questions to jump-start the discussion</w:t>
      </w:r>
      <w:r w:rsidRPr="00470F90">
        <w:rPr>
          <w:rFonts w:ascii="Verdana" w:hAnsi="Verdana"/>
        </w:rPr>
        <w:t xml:space="preserve"> - Probe for deeper analysis, ask for clarification or examples</w:t>
      </w:r>
      <w:r w:rsidRPr="00691951">
        <w:rPr>
          <w:rFonts w:ascii="Verdana" w:hAnsi="Verdana"/>
        </w:rPr>
        <w:t>, explore implications, etc.</w:t>
      </w:r>
      <w:r>
        <w:rPr>
          <w:rFonts w:ascii="Verdana" w:hAnsi="Verdana"/>
        </w:rPr>
        <w:t xml:space="preserve"> </w:t>
      </w:r>
      <w:r w:rsidRPr="00691951">
        <w:rPr>
          <w:rFonts w:ascii="Verdana" w:hAnsi="Verdana"/>
        </w:rPr>
        <w:t>Question types:</w:t>
      </w:r>
    </w:p>
    <w:p w14:paraId="7E149BBD" w14:textId="77777777" w:rsidR="00CF27AD" w:rsidRPr="008534C2" w:rsidRDefault="00CF27AD" w:rsidP="00CF27AD">
      <w:pPr>
        <w:pStyle w:val="ListParagraph"/>
        <w:numPr>
          <w:ilvl w:val="2"/>
          <w:numId w:val="4"/>
        </w:numPr>
        <w:spacing w:after="160" w:line="259" w:lineRule="auto"/>
        <w:ind w:left="720" w:hanging="540"/>
        <w:rPr>
          <w:rFonts w:ascii="Verdana" w:hAnsi="Verdana"/>
        </w:rPr>
      </w:pPr>
      <w:r w:rsidRPr="008534C2">
        <w:rPr>
          <w:rFonts w:ascii="Verdana" w:hAnsi="Verdana"/>
          <w:b/>
          <w:bCs/>
        </w:rPr>
        <w:t xml:space="preserve">Exploratory: </w:t>
      </w:r>
      <w:r w:rsidRPr="008534C2">
        <w:rPr>
          <w:rFonts w:ascii="Verdana" w:hAnsi="Verdana"/>
        </w:rPr>
        <w:t>probe facts and basic knowledge</w:t>
      </w:r>
    </w:p>
    <w:p w14:paraId="77A7A24F" w14:textId="77777777" w:rsidR="00CF27AD" w:rsidRPr="008534C2" w:rsidRDefault="00CF27AD" w:rsidP="00CF27AD">
      <w:pPr>
        <w:pStyle w:val="ListParagraph"/>
        <w:numPr>
          <w:ilvl w:val="2"/>
          <w:numId w:val="4"/>
        </w:numPr>
        <w:spacing w:after="160" w:line="259" w:lineRule="auto"/>
        <w:ind w:left="720" w:hanging="540"/>
        <w:rPr>
          <w:rFonts w:ascii="Verdana" w:hAnsi="Verdana"/>
        </w:rPr>
      </w:pPr>
      <w:r w:rsidRPr="008534C2">
        <w:rPr>
          <w:rFonts w:ascii="Verdana" w:hAnsi="Verdana"/>
          <w:b/>
          <w:bCs/>
        </w:rPr>
        <w:t xml:space="preserve">Challenge: </w:t>
      </w:r>
      <w:r w:rsidRPr="008534C2">
        <w:rPr>
          <w:rFonts w:ascii="Verdana" w:hAnsi="Verdana"/>
        </w:rPr>
        <w:t>interrogate assumptions, conclusions, or interpretations.</w:t>
      </w:r>
    </w:p>
    <w:p w14:paraId="750AAC41" w14:textId="77777777" w:rsidR="00CF27AD" w:rsidRPr="008534C2" w:rsidRDefault="00CF27AD" w:rsidP="00CF27AD">
      <w:pPr>
        <w:pStyle w:val="ListParagraph"/>
        <w:numPr>
          <w:ilvl w:val="2"/>
          <w:numId w:val="4"/>
        </w:numPr>
        <w:spacing w:after="160" w:line="259" w:lineRule="auto"/>
        <w:ind w:left="720" w:hanging="540"/>
        <w:rPr>
          <w:rFonts w:ascii="Verdana" w:hAnsi="Verdana"/>
        </w:rPr>
      </w:pPr>
      <w:r w:rsidRPr="008534C2">
        <w:rPr>
          <w:rFonts w:ascii="Verdana" w:hAnsi="Verdana"/>
          <w:b/>
          <w:bCs/>
        </w:rPr>
        <w:t xml:space="preserve">Relational: </w:t>
      </w:r>
      <w:r w:rsidRPr="008534C2">
        <w:rPr>
          <w:rFonts w:ascii="Verdana" w:hAnsi="Verdana"/>
        </w:rPr>
        <w:t>ask for comparisons of themes, ideas, or issues</w:t>
      </w:r>
    </w:p>
    <w:p w14:paraId="357F27AF" w14:textId="77777777" w:rsidR="00CF27AD" w:rsidRPr="008534C2" w:rsidRDefault="00CF27AD" w:rsidP="00CF27AD">
      <w:pPr>
        <w:pStyle w:val="ListParagraph"/>
        <w:numPr>
          <w:ilvl w:val="2"/>
          <w:numId w:val="4"/>
        </w:numPr>
        <w:spacing w:after="160" w:line="259" w:lineRule="auto"/>
        <w:ind w:left="720" w:hanging="540"/>
        <w:rPr>
          <w:rFonts w:ascii="Verdana" w:hAnsi="Verdana"/>
        </w:rPr>
      </w:pPr>
      <w:r w:rsidRPr="008534C2">
        <w:rPr>
          <w:rFonts w:ascii="Verdana" w:hAnsi="Verdana"/>
          <w:b/>
          <w:bCs/>
        </w:rPr>
        <w:t xml:space="preserve">Diagnostic: </w:t>
      </w:r>
      <w:r w:rsidRPr="008534C2">
        <w:rPr>
          <w:rFonts w:ascii="Verdana" w:hAnsi="Verdana"/>
        </w:rPr>
        <w:t>probe motives or causes</w:t>
      </w:r>
    </w:p>
    <w:p w14:paraId="6A2237F8" w14:textId="77777777" w:rsidR="00CF27AD" w:rsidRPr="008534C2" w:rsidRDefault="00CF27AD" w:rsidP="00CF27AD">
      <w:pPr>
        <w:pStyle w:val="ListParagraph"/>
        <w:numPr>
          <w:ilvl w:val="2"/>
          <w:numId w:val="4"/>
        </w:numPr>
        <w:spacing w:after="160" w:line="259" w:lineRule="auto"/>
        <w:ind w:left="720" w:hanging="540"/>
        <w:rPr>
          <w:rFonts w:ascii="Verdana" w:hAnsi="Verdana"/>
        </w:rPr>
      </w:pPr>
      <w:r w:rsidRPr="008534C2">
        <w:rPr>
          <w:rFonts w:ascii="Verdana" w:hAnsi="Verdana"/>
          <w:b/>
          <w:bCs/>
        </w:rPr>
        <w:t xml:space="preserve">Action: </w:t>
      </w:r>
      <w:r w:rsidRPr="008534C2">
        <w:rPr>
          <w:rFonts w:ascii="Verdana" w:hAnsi="Verdana"/>
        </w:rPr>
        <w:t>call for a conclusion or action</w:t>
      </w:r>
    </w:p>
    <w:p w14:paraId="3DCA054D" w14:textId="77777777" w:rsidR="00CF27AD" w:rsidRPr="008534C2" w:rsidRDefault="00CF27AD" w:rsidP="00CF27AD">
      <w:pPr>
        <w:pStyle w:val="ListParagraph"/>
        <w:numPr>
          <w:ilvl w:val="2"/>
          <w:numId w:val="4"/>
        </w:numPr>
        <w:spacing w:after="160" w:line="259" w:lineRule="auto"/>
        <w:ind w:left="720" w:hanging="540"/>
        <w:rPr>
          <w:rFonts w:ascii="Verdana" w:hAnsi="Verdana"/>
        </w:rPr>
      </w:pPr>
      <w:r w:rsidRPr="008534C2">
        <w:rPr>
          <w:rFonts w:ascii="Verdana" w:hAnsi="Verdana"/>
          <w:b/>
          <w:bCs/>
        </w:rPr>
        <w:t xml:space="preserve">Cause and effect: </w:t>
      </w:r>
      <w:r w:rsidRPr="008534C2">
        <w:rPr>
          <w:rFonts w:ascii="Verdana" w:hAnsi="Verdana"/>
        </w:rPr>
        <w:t>ask for causal relationships between ideas, actions or events</w:t>
      </w:r>
    </w:p>
    <w:p w14:paraId="0A3A3D82" w14:textId="77777777" w:rsidR="00CF27AD" w:rsidRPr="008534C2" w:rsidRDefault="00CF27AD" w:rsidP="00CF27AD">
      <w:pPr>
        <w:pStyle w:val="ListParagraph"/>
        <w:numPr>
          <w:ilvl w:val="2"/>
          <w:numId w:val="4"/>
        </w:numPr>
        <w:spacing w:after="160" w:line="259" w:lineRule="auto"/>
        <w:ind w:left="720" w:hanging="540"/>
        <w:rPr>
          <w:rFonts w:ascii="Verdana" w:hAnsi="Verdana"/>
        </w:rPr>
      </w:pPr>
      <w:r w:rsidRPr="008534C2">
        <w:rPr>
          <w:rFonts w:ascii="Verdana" w:hAnsi="Verdana"/>
          <w:b/>
          <w:bCs/>
        </w:rPr>
        <w:t xml:space="preserve">Extension: </w:t>
      </w:r>
      <w:r w:rsidRPr="008534C2">
        <w:rPr>
          <w:rFonts w:ascii="Verdana" w:hAnsi="Verdana"/>
        </w:rPr>
        <w:t>expand the discussion</w:t>
      </w:r>
    </w:p>
    <w:p w14:paraId="7756523B" w14:textId="77777777" w:rsidR="00CF27AD" w:rsidRPr="008534C2" w:rsidRDefault="00CF27AD" w:rsidP="00CF27AD">
      <w:pPr>
        <w:pStyle w:val="ListParagraph"/>
        <w:numPr>
          <w:ilvl w:val="2"/>
          <w:numId w:val="4"/>
        </w:numPr>
        <w:spacing w:after="160" w:line="259" w:lineRule="auto"/>
        <w:ind w:left="720" w:hanging="540"/>
        <w:rPr>
          <w:rFonts w:ascii="Verdana" w:hAnsi="Verdana"/>
        </w:rPr>
      </w:pPr>
      <w:r w:rsidRPr="008534C2">
        <w:rPr>
          <w:rFonts w:ascii="Verdana" w:hAnsi="Verdana"/>
          <w:b/>
          <w:bCs/>
        </w:rPr>
        <w:t xml:space="preserve">Hypothetical: </w:t>
      </w:r>
      <w:r w:rsidRPr="008534C2">
        <w:rPr>
          <w:rFonts w:ascii="Verdana" w:hAnsi="Verdana"/>
        </w:rPr>
        <w:t>pose a change in the facts or issues</w:t>
      </w:r>
    </w:p>
    <w:p w14:paraId="459D8F81" w14:textId="77777777" w:rsidR="00CF27AD" w:rsidRPr="008534C2" w:rsidRDefault="00CF27AD" w:rsidP="00CF27AD">
      <w:pPr>
        <w:pStyle w:val="ListParagraph"/>
        <w:numPr>
          <w:ilvl w:val="2"/>
          <w:numId w:val="4"/>
        </w:numPr>
        <w:spacing w:after="160" w:line="259" w:lineRule="auto"/>
        <w:ind w:left="720" w:hanging="540"/>
        <w:rPr>
          <w:rFonts w:ascii="Verdana" w:hAnsi="Verdana"/>
        </w:rPr>
      </w:pPr>
      <w:r w:rsidRPr="008534C2">
        <w:rPr>
          <w:rFonts w:ascii="Verdana" w:hAnsi="Verdana"/>
          <w:b/>
          <w:bCs/>
        </w:rPr>
        <w:t xml:space="preserve">Priority: </w:t>
      </w:r>
      <w:r w:rsidRPr="008534C2">
        <w:rPr>
          <w:rFonts w:ascii="Verdana" w:hAnsi="Verdana"/>
        </w:rPr>
        <w:t>see to identify the most important issues</w:t>
      </w:r>
    </w:p>
    <w:p w14:paraId="43B0753C" w14:textId="2472D00D" w:rsidR="00CF27AD" w:rsidRPr="00CF27AD" w:rsidRDefault="00CF27AD" w:rsidP="001016F1">
      <w:pPr>
        <w:pStyle w:val="ListParagraph"/>
        <w:numPr>
          <w:ilvl w:val="2"/>
          <w:numId w:val="4"/>
        </w:numPr>
        <w:spacing w:after="160" w:line="259" w:lineRule="auto"/>
        <w:ind w:left="720" w:hanging="540"/>
        <w:rPr>
          <w:rFonts w:ascii="Verdana" w:hAnsi="Verdana"/>
        </w:rPr>
      </w:pPr>
      <w:r w:rsidRPr="008534C2">
        <w:rPr>
          <w:rFonts w:ascii="Verdana" w:hAnsi="Verdana"/>
          <w:b/>
          <w:bCs/>
        </w:rPr>
        <w:t xml:space="preserve">Summary: </w:t>
      </w:r>
      <w:r w:rsidRPr="008534C2">
        <w:rPr>
          <w:rFonts w:ascii="Verdana" w:hAnsi="Verdana"/>
        </w:rPr>
        <w:t>elicit synthesis</w:t>
      </w:r>
    </w:p>
    <w:p w14:paraId="3DFFF757" w14:textId="77777777" w:rsidR="00CF27AD" w:rsidRDefault="00CF27AD" w:rsidP="001016F1">
      <w:pPr>
        <w:pStyle w:val="Heading3"/>
      </w:pPr>
    </w:p>
    <w:p w14:paraId="2277E687" w14:textId="32889D1C" w:rsidR="00BB5357" w:rsidRDefault="00BB5357" w:rsidP="001016F1">
      <w:pPr>
        <w:pStyle w:val="Heading3"/>
      </w:pPr>
      <w:r>
        <w:t>Setup of Discussions:</w:t>
      </w:r>
    </w:p>
    <w:p w14:paraId="45E8DC53" w14:textId="77777777" w:rsidR="00FC002B" w:rsidRDefault="00FC002B" w:rsidP="00FC002B">
      <w:pPr>
        <w:pStyle w:val="ListParagraph"/>
        <w:numPr>
          <w:ilvl w:val="0"/>
          <w:numId w:val="5"/>
        </w:numPr>
        <w:spacing w:after="160" w:line="259" w:lineRule="auto"/>
        <w:ind w:left="360"/>
        <w:rPr>
          <w:rFonts w:ascii="Verdana" w:hAnsi="Verdana"/>
        </w:rPr>
      </w:pPr>
      <w:r w:rsidRPr="00FC002B">
        <w:rPr>
          <w:rFonts w:ascii="Verdana" w:hAnsi="Verdana"/>
        </w:rPr>
        <w:t>Set clear expectations!  (Yours and theirs)</w:t>
      </w:r>
    </w:p>
    <w:p w14:paraId="11593F83" w14:textId="77777777" w:rsidR="00FC002B" w:rsidRPr="00FC002B" w:rsidRDefault="00FC002B" w:rsidP="00FC002B">
      <w:pPr>
        <w:pStyle w:val="ListParagraph"/>
        <w:numPr>
          <w:ilvl w:val="0"/>
          <w:numId w:val="5"/>
        </w:numPr>
        <w:spacing w:after="160" w:line="259" w:lineRule="auto"/>
        <w:ind w:left="360"/>
        <w:rPr>
          <w:rFonts w:ascii="Verdana" w:hAnsi="Verdana"/>
        </w:rPr>
      </w:pPr>
      <w:r w:rsidRPr="0010660A">
        <w:rPr>
          <w:rFonts w:ascii="Verdana" w:hAnsi="Verdana"/>
        </w:rPr>
        <w:t>Specify how students should use the subject line or thread name in their initial post and their replies.</w:t>
      </w:r>
    </w:p>
    <w:p w14:paraId="27E63286" w14:textId="77777777" w:rsidR="00FC002B" w:rsidRPr="00FC002B" w:rsidRDefault="00FC002B" w:rsidP="00FC002B">
      <w:pPr>
        <w:pStyle w:val="ListParagraph"/>
        <w:numPr>
          <w:ilvl w:val="0"/>
          <w:numId w:val="5"/>
        </w:numPr>
        <w:spacing w:after="160" w:line="259" w:lineRule="auto"/>
        <w:ind w:left="360"/>
        <w:rPr>
          <w:rFonts w:ascii="Verdana" w:hAnsi="Verdana"/>
        </w:rPr>
      </w:pPr>
      <w:r w:rsidRPr="00FC002B">
        <w:rPr>
          <w:rFonts w:ascii="Verdana" w:hAnsi="Verdana"/>
        </w:rPr>
        <w:lastRenderedPageBreak/>
        <w:t>Organize forums and threads to reflect the class chronology or topic sequence.</w:t>
      </w:r>
    </w:p>
    <w:p w14:paraId="452CFF6B" w14:textId="77777777" w:rsidR="00FC002B" w:rsidRDefault="00FC002B" w:rsidP="00FC002B">
      <w:pPr>
        <w:pStyle w:val="ListParagraph"/>
        <w:numPr>
          <w:ilvl w:val="0"/>
          <w:numId w:val="5"/>
        </w:numPr>
        <w:spacing w:after="160" w:line="259" w:lineRule="auto"/>
        <w:ind w:left="360"/>
        <w:rPr>
          <w:rFonts w:ascii="Verdana" w:hAnsi="Verdana"/>
        </w:rPr>
      </w:pPr>
      <w:r w:rsidRPr="0010660A">
        <w:rPr>
          <w:rFonts w:ascii="Verdana" w:hAnsi="Verdana"/>
        </w:rPr>
        <w:t xml:space="preserve">Provide a schedule of discussion topics including their start and end dates, and the topic names. </w:t>
      </w:r>
    </w:p>
    <w:p w14:paraId="6A4F834F" w14:textId="77777777" w:rsidR="00FC002B" w:rsidRPr="00FC002B" w:rsidRDefault="00FC002B" w:rsidP="00FC002B">
      <w:pPr>
        <w:pStyle w:val="ListParagraph"/>
        <w:numPr>
          <w:ilvl w:val="0"/>
          <w:numId w:val="5"/>
        </w:numPr>
        <w:spacing w:after="160" w:line="259" w:lineRule="auto"/>
        <w:ind w:left="360"/>
        <w:rPr>
          <w:rFonts w:ascii="Verdana" w:hAnsi="Verdana"/>
        </w:rPr>
      </w:pPr>
      <w:r w:rsidRPr="00FC002B">
        <w:rPr>
          <w:rFonts w:ascii="Verdana" w:hAnsi="Verdana"/>
        </w:rPr>
        <w:t>Use a Rubric for grading.</w:t>
      </w:r>
    </w:p>
    <w:p w14:paraId="3AB97687" w14:textId="77777777" w:rsidR="00CF27AD" w:rsidRDefault="00CF27AD" w:rsidP="00BB5357">
      <w:pPr>
        <w:pStyle w:val="Heading3"/>
      </w:pPr>
    </w:p>
    <w:p w14:paraId="285FB2C5" w14:textId="1FC098FA" w:rsidR="00FC002B" w:rsidRPr="00FC002B" w:rsidRDefault="00BB5357" w:rsidP="00BB5357">
      <w:pPr>
        <w:pStyle w:val="Heading3"/>
      </w:pPr>
      <w:r>
        <w:t>Guidelines for Interaction:</w:t>
      </w:r>
    </w:p>
    <w:p w14:paraId="38EEE1D0" w14:textId="3C86A405" w:rsidR="00C66DEF" w:rsidRPr="0010660A" w:rsidRDefault="00C66DEF" w:rsidP="00C66DEF">
      <w:pPr>
        <w:pStyle w:val="ListParagraph"/>
        <w:numPr>
          <w:ilvl w:val="0"/>
          <w:numId w:val="5"/>
        </w:numPr>
        <w:spacing w:after="160" w:line="259" w:lineRule="auto"/>
        <w:ind w:left="360"/>
        <w:rPr>
          <w:rFonts w:ascii="Verdana" w:hAnsi="Verdana"/>
        </w:rPr>
      </w:pPr>
      <w:r w:rsidRPr="0010660A">
        <w:rPr>
          <w:rFonts w:ascii="Verdana" w:hAnsi="Verdana"/>
        </w:rPr>
        <w:t>Start the major topic yourself unless you’ve set clear guidelines for students to moderate.</w:t>
      </w:r>
    </w:p>
    <w:p w14:paraId="3F59AE05" w14:textId="42AA4D74" w:rsidR="00C66DEF" w:rsidRPr="0010660A" w:rsidRDefault="00E902FA" w:rsidP="00C66DEF">
      <w:pPr>
        <w:pStyle w:val="ListParagraph"/>
        <w:numPr>
          <w:ilvl w:val="0"/>
          <w:numId w:val="5"/>
        </w:numPr>
        <w:spacing w:after="160" w:line="259" w:lineRule="auto"/>
        <w:ind w:left="360"/>
        <w:rPr>
          <w:rFonts w:ascii="Verdana" w:hAnsi="Verdana"/>
        </w:rPr>
      </w:pPr>
      <w:r>
        <w:rPr>
          <w:rFonts w:ascii="Verdana" w:hAnsi="Verdana"/>
        </w:rPr>
        <w:t>Encourage, reinforce or redirect students and/or n</w:t>
      </w:r>
      <w:r w:rsidR="00C66DEF" w:rsidRPr="0010660A">
        <w:rPr>
          <w:rFonts w:ascii="Verdana" w:hAnsi="Verdana"/>
        </w:rPr>
        <w:t>arrow down the discussion</w:t>
      </w:r>
      <w:r>
        <w:rPr>
          <w:rFonts w:ascii="Verdana" w:hAnsi="Verdana"/>
        </w:rPr>
        <w:t>s</w:t>
      </w:r>
      <w:r w:rsidR="00C66DEF" w:rsidRPr="0010660A">
        <w:rPr>
          <w:rFonts w:ascii="Verdana" w:hAnsi="Verdana"/>
        </w:rPr>
        <w:t xml:space="preserve">. </w:t>
      </w:r>
    </w:p>
    <w:p w14:paraId="1351814B" w14:textId="5A9D3FDC" w:rsidR="00C66DEF" w:rsidRPr="0010660A" w:rsidRDefault="00C66DEF" w:rsidP="00C66DEF">
      <w:pPr>
        <w:pStyle w:val="ListParagraph"/>
        <w:numPr>
          <w:ilvl w:val="0"/>
          <w:numId w:val="5"/>
        </w:numPr>
        <w:spacing w:after="160" w:line="259" w:lineRule="auto"/>
        <w:ind w:left="360"/>
        <w:rPr>
          <w:rFonts w:ascii="Verdana" w:hAnsi="Verdana"/>
        </w:rPr>
      </w:pPr>
      <w:r w:rsidRPr="0010660A">
        <w:rPr>
          <w:rFonts w:ascii="Verdana" w:hAnsi="Verdana"/>
        </w:rPr>
        <w:t>Be present: Let students know how often you will participate in the discussions.</w:t>
      </w:r>
      <w:r w:rsidR="00BB5357">
        <w:rPr>
          <w:rFonts w:ascii="Verdana" w:hAnsi="Verdana"/>
        </w:rPr>
        <w:t xml:space="preserve"> While participating you should redirect, challenge, and summarize student posts.</w:t>
      </w:r>
    </w:p>
    <w:p w14:paraId="38D9E5B3" w14:textId="77777777" w:rsidR="00C66DEF" w:rsidRPr="0010660A" w:rsidRDefault="00C66DEF" w:rsidP="00C66DEF">
      <w:pPr>
        <w:pStyle w:val="ListParagraph"/>
        <w:numPr>
          <w:ilvl w:val="0"/>
          <w:numId w:val="5"/>
        </w:numPr>
        <w:spacing w:after="160" w:line="259" w:lineRule="auto"/>
        <w:ind w:left="360"/>
        <w:rPr>
          <w:rFonts w:ascii="Verdana" w:hAnsi="Verdana"/>
        </w:rPr>
      </w:pPr>
      <w:r w:rsidRPr="0010660A">
        <w:rPr>
          <w:rFonts w:ascii="Verdana" w:hAnsi="Verdana"/>
        </w:rPr>
        <w:t>Mention students’ names when responding to their messages.</w:t>
      </w:r>
    </w:p>
    <w:p w14:paraId="1A4DDA7F" w14:textId="77777777" w:rsidR="00C66DEF" w:rsidRPr="0010660A" w:rsidRDefault="00C66DEF" w:rsidP="00C66DEF">
      <w:pPr>
        <w:pStyle w:val="ListParagraph"/>
        <w:numPr>
          <w:ilvl w:val="0"/>
          <w:numId w:val="5"/>
        </w:numPr>
        <w:spacing w:after="160" w:line="259" w:lineRule="auto"/>
        <w:ind w:left="360"/>
        <w:rPr>
          <w:rFonts w:ascii="Verdana" w:hAnsi="Verdana"/>
          <w:i/>
        </w:rPr>
      </w:pPr>
      <w:r w:rsidRPr="0010660A">
        <w:rPr>
          <w:rFonts w:ascii="Verdana" w:hAnsi="Verdana"/>
        </w:rPr>
        <w:t xml:space="preserve">In your responses, address the portion of the message you’re referring to by copying it or clearly referencing it. </w:t>
      </w:r>
      <w:r w:rsidRPr="0010660A">
        <w:rPr>
          <w:rFonts w:ascii="Verdana" w:hAnsi="Verdana"/>
          <w:i/>
        </w:rPr>
        <w:t xml:space="preserve"> </w:t>
      </w:r>
    </w:p>
    <w:p w14:paraId="37C40524" w14:textId="77777777" w:rsidR="00C66DEF" w:rsidRPr="0010660A" w:rsidRDefault="00C66DEF" w:rsidP="00C66DEF">
      <w:pPr>
        <w:pStyle w:val="ListParagraph"/>
        <w:numPr>
          <w:ilvl w:val="0"/>
          <w:numId w:val="5"/>
        </w:numPr>
        <w:spacing w:after="160" w:line="259" w:lineRule="auto"/>
        <w:ind w:left="360"/>
        <w:rPr>
          <w:rFonts w:ascii="Verdana" w:hAnsi="Verdana"/>
          <w:i/>
        </w:rPr>
      </w:pPr>
      <w:r w:rsidRPr="0010660A">
        <w:rPr>
          <w:rFonts w:ascii="Verdana" w:hAnsi="Verdana"/>
        </w:rPr>
        <w:t xml:space="preserve">Provide feedback that promotes higher-level thinking and acknowledge students’ work through your comments. </w:t>
      </w:r>
    </w:p>
    <w:p w14:paraId="68613EA2" w14:textId="5D88B25A" w:rsidR="00FC002B" w:rsidRPr="00FC002B" w:rsidRDefault="00C66DEF" w:rsidP="00FC002B">
      <w:pPr>
        <w:pStyle w:val="ListParagraph"/>
        <w:numPr>
          <w:ilvl w:val="0"/>
          <w:numId w:val="5"/>
        </w:numPr>
        <w:spacing w:after="160" w:line="259" w:lineRule="auto"/>
        <w:ind w:left="360"/>
        <w:rPr>
          <w:rFonts w:ascii="Verdana" w:hAnsi="Verdana"/>
          <w:i/>
        </w:rPr>
      </w:pPr>
      <w:r w:rsidRPr="0010660A">
        <w:rPr>
          <w:rFonts w:ascii="Verdana" w:hAnsi="Verdana"/>
        </w:rPr>
        <w:t xml:space="preserve">Technique to manage big classes: Have a student summarize the week’s discussion. This serves as closure and provides a good place for students to reference or review the topics in the future. </w:t>
      </w:r>
    </w:p>
    <w:p w14:paraId="190CBAE8" w14:textId="77777777" w:rsidR="00EF3F08" w:rsidRDefault="00EF3F08">
      <w:pPr>
        <w:rPr>
          <w:rFonts w:ascii="Verdana" w:hAnsi="Verdana"/>
          <w:b/>
          <w:color w:val="000000" w:themeColor="text1"/>
          <w:sz w:val="28"/>
          <w:szCs w:val="28"/>
        </w:rPr>
      </w:pPr>
    </w:p>
    <w:p w14:paraId="5F75F139" w14:textId="77777777" w:rsidR="00EF3F08" w:rsidRDefault="00EF3F08">
      <w:pPr>
        <w:rPr>
          <w:rFonts w:ascii="Verdana" w:hAnsi="Verdana"/>
          <w:b/>
          <w:color w:val="000000" w:themeColor="text1"/>
          <w:sz w:val="28"/>
          <w:szCs w:val="28"/>
        </w:rPr>
      </w:pPr>
    </w:p>
    <w:p w14:paraId="74EFF1E6" w14:textId="77777777" w:rsidR="00EF3F08" w:rsidRDefault="00EF3F08">
      <w:pPr>
        <w:rPr>
          <w:rFonts w:ascii="Verdana" w:hAnsi="Verdana"/>
          <w:b/>
          <w:color w:val="000000" w:themeColor="text1"/>
          <w:sz w:val="28"/>
          <w:szCs w:val="28"/>
        </w:rPr>
      </w:pPr>
    </w:p>
    <w:p w14:paraId="4960CF4C" w14:textId="77777777" w:rsidR="00EF3F08" w:rsidRDefault="00EF3F08">
      <w:pPr>
        <w:rPr>
          <w:rFonts w:ascii="Verdana" w:hAnsi="Verdana"/>
          <w:b/>
          <w:color w:val="000000" w:themeColor="text1"/>
          <w:sz w:val="28"/>
          <w:szCs w:val="28"/>
        </w:rPr>
      </w:pPr>
    </w:p>
    <w:p w14:paraId="140ECF19" w14:textId="77777777" w:rsidR="00EF3F08" w:rsidRDefault="00EF3F08">
      <w:pPr>
        <w:rPr>
          <w:rFonts w:ascii="Verdana" w:hAnsi="Verdana"/>
          <w:b/>
          <w:color w:val="000000" w:themeColor="text1"/>
          <w:sz w:val="28"/>
          <w:szCs w:val="28"/>
        </w:rPr>
      </w:pPr>
    </w:p>
    <w:p w14:paraId="73344364" w14:textId="35602852" w:rsidR="00EF3F08" w:rsidRDefault="00EF3F08">
      <w:pPr>
        <w:rPr>
          <w:rFonts w:ascii="Verdana" w:hAnsi="Verdana"/>
          <w:b/>
          <w:color w:val="000000" w:themeColor="text1"/>
          <w:sz w:val="28"/>
          <w:szCs w:val="28"/>
        </w:rPr>
      </w:pPr>
    </w:p>
    <w:p w14:paraId="370A42F9" w14:textId="77777777" w:rsidR="00EF3F08" w:rsidRPr="0010660A" w:rsidRDefault="00EF3F08" w:rsidP="00EF3F08">
      <w:pPr>
        <w:pStyle w:val="Heading2"/>
        <w:rPr>
          <w:rFonts w:ascii="Verdana" w:hAnsi="Verdana"/>
          <w:b/>
          <w:color w:val="auto"/>
          <w:sz w:val="24"/>
          <w:szCs w:val="24"/>
        </w:rPr>
      </w:pPr>
      <w:r w:rsidRPr="0010660A">
        <w:rPr>
          <w:rFonts w:ascii="Verdana" w:hAnsi="Verdana"/>
          <w:b/>
          <w:color w:val="auto"/>
          <w:sz w:val="24"/>
          <w:szCs w:val="24"/>
        </w:rPr>
        <w:t xml:space="preserve">Sources: </w:t>
      </w:r>
    </w:p>
    <w:p w14:paraId="1FB816D0" w14:textId="77777777" w:rsidR="00EF3F08" w:rsidRPr="0010660A" w:rsidRDefault="00EF3F08" w:rsidP="00EF3F08">
      <w:pPr>
        <w:rPr>
          <w:rFonts w:ascii="Verdana" w:hAnsi="Verdana"/>
        </w:rPr>
      </w:pPr>
      <w:proofErr w:type="spellStart"/>
      <w:r w:rsidRPr="0010660A">
        <w:rPr>
          <w:rFonts w:ascii="Verdana" w:hAnsi="Verdana"/>
        </w:rPr>
        <w:t>Ko</w:t>
      </w:r>
      <w:proofErr w:type="spellEnd"/>
      <w:r w:rsidRPr="0010660A">
        <w:rPr>
          <w:rFonts w:ascii="Verdana" w:hAnsi="Verdana"/>
        </w:rPr>
        <w:t xml:space="preserve">, S., &amp; </w:t>
      </w:r>
      <w:proofErr w:type="spellStart"/>
      <w:r w:rsidRPr="0010660A">
        <w:rPr>
          <w:rFonts w:ascii="Verdana" w:hAnsi="Verdana"/>
        </w:rPr>
        <w:t>Rossen</w:t>
      </w:r>
      <w:proofErr w:type="spellEnd"/>
      <w:r w:rsidRPr="0010660A">
        <w:rPr>
          <w:rFonts w:ascii="Verdana" w:hAnsi="Verdana"/>
        </w:rPr>
        <w:t xml:space="preserve">, S. (2010). </w:t>
      </w:r>
      <w:r w:rsidRPr="0010660A">
        <w:rPr>
          <w:rFonts w:ascii="Verdana" w:hAnsi="Verdana"/>
          <w:i/>
        </w:rPr>
        <w:t>Teaching Online: A Practical Guide</w:t>
      </w:r>
      <w:r w:rsidRPr="0010660A">
        <w:rPr>
          <w:rFonts w:ascii="Verdana" w:hAnsi="Verdana"/>
        </w:rPr>
        <w:t>. New York, NY: Taylor &amp; Francis.</w:t>
      </w:r>
    </w:p>
    <w:p w14:paraId="744FE08F" w14:textId="77777777" w:rsidR="00EF3F08" w:rsidRPr="0010660A" w:rsidRDefault="00B53B7F" w:rsidP="00EF3F08">
      <w:pPr>
        <w:rPr>
          <w:rFonts w:ascii="Verdana" w:hAnsi="Verdana"/>
        </w:rPr>
      </w:pPr>
      <w:hyperlink r:id="rId7" w:history="1">
        <w:r w:rsidR="00EF3F08" w:rsidRPr="0010660A">
          <w:rPr>
            <w:rStyle w:val="Hyperlink"/>
            <w:rFonts w:ascii="Verdana" w:hAnsi="Verdana"/>
          </w:rPr>
          <w:t>http://drscavanaugh.org/discussion/online/benefits_of_a_discussion_forum.htm</w:t>
        </w:r>
      </w:hyperlink>
      <w:r w:rsidR="00EF3F08" w:rsidRPr="0010660A">
        <w:rPr>
          <w:rFonts w:ascii="Verdana" w:hAnsi="Verdana"/>
        </w:rPr>
        <w:t xml:space="preserve"> </w:t>
      </w:r>
    </w:p>
    <w:p w14:paraId="3766B43A" w14:textId="77777777" w:rsidR="00EF3F08" w:rsidRPr="0010660A" w:rsidRDefault="00B53B7F" w:rsidP="00EF3F08">
      <w:pPr>
        <w:rPr>
          <w:rFonts w:ascii="Verdana" w:hAnsi="Verdana"/>
        </w:rPr>
      </w:pPr>
      <w:hyperlink r:id="rId8" w:history="1">
        <w:r w:rsidR="00EF3F08" w:rsidRPr="0010660A">
          <w:rPr>
            <w:rStyle w:val="Hyperlink"/>
            <w:rFonts w:ascii="Verdana" w:hAnsi="Verdana"/>
          </w:rPr>
          <w:t>http://www.bestlibrary.org/digital/files/ITBL_ReasonsforOnlineDiscussions.pdf</w:t>
        </w:r>
      </w:hyperlink>
      <w:r w:rsidR="00EF3F08" w:rsidRPr="0010660A">
        <w:rPr>
          <w:rFonts w:ascii="Verdana" w:hAnsi="Verdana"/>
        </w:rPr>
        <w:t xml:space="preserve"> </w:t>
      </w:r>
    </w:p>
    <w:p w14:paraId="7A1CECA9" w14:textId="77777777" w:rsidR="00EF3F08" w:rsidRPr="0010660A" w:rsidRDefault="00B53B7F" w:rsidP="00EF3F08">
      <w:pPr>
        <w:rPr>
          <w:rFonts w:ascii="Verdana" w:hAnsi="Verdana"/>
        </w:rPr>
      </w:pPr>
      <w:hyperlink r:id="rId9" w:history="1">
        <w:r w:rsidR="00EF3F08" w:rsidRPr="0010660A">
          <w:rPr>
            <w:rStyle w:val="Hyperlink"/>
            <w:rFonts w:ascii="Verdana" w:hAnsi="Verdana" w:cs="Arial"/>
            <w:lang w:val="en"/>
          </w:rPr>
          <w:t>www.edutopia.org/pdfs/stw/edutopia-onlinelearning-mastering-online-discussion-board-facilitation.pdf</w:t>
        </w:r>
      </w:hyperlink>
    </w:p>
    <w:p w14:paraId="42AFF632" w14:textId="77777777" w:rsidR="00EF3F08" w:rsidRDefault="00EF3F08" w:rsidP="00EF3F08">
      <w:pPr>
        <w:rPr>
          <w:rFonts w:ascii="Verdana" w:hAnsi="Verdana"/>
        </w:rPr>
      </w:pPr>
      <w:r w:rsidRPr="008534C2">
        <w:rPr>
          <w:rFonts w:ascii="Verdana" w:hAnsi="Verdana"/>
        </w:rPr>
        <w:t>Davis, B.G. (1993). Tools for Teaching. San Francisco: Jossey-Bass.</w:t>
      </w:r>
    </w:p>
    <w:p w14:paraId="7384BE18" w14:textId="77777777" w:rsidR="00EF3F08" w:rsidRPr="00AA7192" w:rsidRDefault="00B53B7F" w:rsidP="00EF3F08">
      <w:pPr>
        <w:rPr>
          <w:rFonts w:ascii="Verdana" w:hAnsi="Verdana"/>
        </w:rPr>
      </w:pPr>
      <w:hyperlink r:id="rId10" w:history="1">
        <w:r w:rsidR="00EF3F08" w:rsidRPr="008534C2">
          <w:rPr>
            <w:rStyle w:val="Hyperlink"/>
            <w:rFonts w:ascii="Verdana" w:hAnsi="Verdana"/>
          </w:rPr>
          <w:t>www.carleton.ca/edu</w:t>
        </w:r>
      </w:hyperlink>
      <w:r w:rsidR="00EF3F08" w:rsidRPr="008534C2">
        <w:rPr>
          <w:rFonts w:ascii="Verdana" w:hAnsi="Verdana"/>
        </w:rPr>
        <w:t xml:space="preserve"> , Teaching </w:t>
      </w:r>
      <w:r w:rsidR="00EF3F08">
        <w:rPr>
          <w:rFonts w:ascii="Verdana" w:hAnsi="Verdana"/>
        </w:rPr>
        <w:t>T</w:t>
      </w:r>
      <w:r w:rsidR="00EF3F08" w:rsidRPr="008534C2">
        <w:rPr>
          <w:rFonts w:ascii="Verdana" w:hAnsi="Verdana"/>
        </w:rPr>
        <w:t>ips</w:t>
      </w:r>
    </w:p>
    <w:p w14:paraId="7044E236" w14:textId="3A670CBF" w:rsidR="000B446F" w:rsidRPr="00CF27AD" w:rsidRDefault="000B446F" w:rsidP="00CF27AD">
      <w:pPr>
        <w:rPr>
          <w:rFonts w:ascii="Verdana" w:eastAsiaTheme="majorEastAsia" w:hAnsi="Verdana" w:cstheme="majorBidi"/>
          <w:b/>
          <w:color w:val="000000" w:themeColor="text1"/>
          <w:sz w:val="28"/>
          <w:szCs w:val="28"/>
        </w:rPr>
      </w:pPr>
      <w:r>
        <w:rPr>
          <w:rFonts w:ascii="Verdana" w:hAnsi="Verdana"/>
          <w:b/>
          <w:color w:val="000000" w:themeColor="text1"/>
          <w:sz w:val="28"/>
          <w:szCs w:val="28"/>
        </w:rPr>
        <w:br w:type="page"/>
      </w:r>
    </w:p>
    <w:p w14:paraId="4653C484" w14:textId="064ACCAB" w:rsidR="00726D14" w:rsidRPr="006A5E01" w:rsidRDefault="00726D14" w:rsidP="00726D14">
      <w:pPr>
        <w:pStyle w:val="Heading2"/>
        <w:rPr>
          <w:rFonts w:ascii="Verdana" w:hAnsi="Verdana"/>
          <w:b/>
          <w:color w:val="000000" w:themeColor="text1"/>
          <w:sz w:val="28"/>
          <w:szCs w:val="28"/>
        </w:rPr>
      </w:pPr>
      <w:r w:rsidRPr="006A5E01">
        <w:rPr>
          <w:rFonts w:ascii="Verdana" w:hAnsi="Verdana"/>
          <w:b/>
          <w:color w:val="000000" w:themeColor="text1"/>
          <w:sz w:val="28"/>
          <w:szCs w:val="28"/>
        </w:rPr>
        <w:lastRenderedPageBreak/>
        <w:t xml:space="preserve">Technical Use </w:t>
      </w:r>
    </w:p>
    <w:p w14:paraId="16A6DC3D" w14:textId="77777777" w:rsidR="00726D14" w:rsidRPr="00AA7192" w:rsidRDefault="00726D14" w:rsidP="00726D14">
      <w:pPr>
        <w:rPr>
          <w:rFonts w:ascii="Verdana" w:hAnsi="Verdana"/>
          <w:b/>
          <w:sz w:val="28"/>
          <w:szCs w:val="28"/>
        </w:rPr>
      </w:pPr>
    </w:p>
    <w:p w14:paraId="1A5BD34C" w14:textId="77777777" w:rsidR="00726D14" w:rsidRPr="008D3E6B" w:rsidRDefault="00726D14" w:rsidP="00726D14">
      <w:pPr>
        <w:rPr>
          <w:rFonts w:ascii="Verdana" w:hAnsi="Verdana"/>
        </w:rPr>
      </w:pPr>
      <w:r w:rsidRPr="006F7B87">
        <w:rPr>
          <w:rFonts w:ascii="Verdana" w:hAnsi="Verdana"/>
          <w:b/>
        </w:rPr>
        <w:t>Discussion Function</w:t>
      </w:r>
      <w:r>
        <w:rPr>
          <w:rFonts w:ascii="Verdana" w:hAnsi="Verdana"/>
          <w:b/>
        </w:rPr>
        <w:t xml:space="preserve">s - </w:t>
      </w:r>
      <w:r>
        <w:rPr>
          <w:rFonts w:ascii="Verdana" w:hAnsi="Verdana"/>
        </w:rPr>
        <w:t>D2L discussions has</w:t>
      </w:r>
      <w:r w:rsidRPr="006F7B87">
        <w:rPr>
          <w:rFonts w:ascii="Verdana" w:hAnsi="Verdana"/>
        </w:rPr>
        <w:t xml:space="preserve"> different functions</w:t>
      </w:r>
      <w:r>
        <w:rPr>
          <w:rFonts w:ascii="Verdana" w:hAnsi="Verdana"/>
        </w:rPr>
        <w:t xml:space="preserve"> that instructors can leverage to change learning activities</w:t>
      </w:r>
      <w:r w:rsidRPr="006F7B87">
        <w:rPr>
          <w:rFonts w:ascii="Verdana" w:hAnsi="Verdana"/>
        </w:rPr>
        <w:t xml:space="preserve">. </w:t>
      </w:r>
    </w:p>
    <w:p w14:paraId="4FC5DADB" w14:textId="77777777" w:rsidR="00726D14" w:rsidRPr="006F7B87" w:rsidRDefault="00726D14" w:rsidP="00726D14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6F7B87">
        <w:rPr>
          <w:rFonts w:ascii="Verdana" w:hAnsi="Verdana"/>
        </w:rPr>
        <w:t>Users must start a thread before they can read and reply to other threads</w:t>
      </w:r>
    </w:p>
    <w:p w14:paraId="7469F200" w14:textId="77777777" w:rsidR="00726D14" w:rsidRPr="006F7B87" w:rsidRDefault="00726D14" w:rsidP="00726D14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6F7B87">
        <w:rPr>
          <w:rFonts w:ascii="Verdana" w:hAnsi="Verdana"/>
        </w:rPr>
        <w:t>Good if you want students to form an opinion before viewing other’s responses</w:t>
      </w:r>
    </w:p>
    <w:p w14:paraId="1F75E02A" w14:textId="77777777" w:rsidR="00726D14" w:rsidRPr="006F7B87" w:rsidRDefault="00726D14" w:rsidP="00726D14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6F7B87">
        <w:rPr>
          <w:rFonts w:ascii="Verdana" w:hAnsi="Verdana"/>
        </w:rPr>
        <w:t>A moderator must approve individual posts before they display in the topic</w:t>
      </w:r>
    </w:p>
    <w:p w14:paraId="08256FF9" w14:textId="77777777" w:rsidR="00726D14" w:rsidRPr="006F7B87" w:rsidRDefault="00726D14" w:rsidP="00726D14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6F7B87">
        <w:rPr>
          <w:rFonts w:ascii="Verdana" w:hAnsi="Verdana"/>
        </w:rPr>
        <w:t>Good if your discussion if you are afraid students will spread misinformation through the discussion</w:t>
      </w:r>
    </w:p>
    <w:p w14:paraId="1F45463A" w14:textId="77777777" w:rsidR="00726D14" w:rsidRPr="006F7B87" w:rsidRDefault="00726D14" w:rsidP="00726D14">
      <w:pPr>
        <w:pStyle w:val="ListParagraph"/>
        <w:numPr>
          <w:ilvl w:val="0"/>
          <w:numId w:val="1"/>
        </w:numPr>
        <w:rPr>
          <w:rFonts w:ascii="Verdana" w:hAnsi="Verdana"/>
        </w:rPr>
      </w:pPr>
      <w:r w:rsidRPr="006F7B87">
        <w:rPr>
          <w:rFonts w:ascii="Verdana" w:hAnsi="Verdana"/>
        </w:rPr>
        <w:t>Allow anonymous posts</w:t>
      </w:r>
    </w:p>
    <w:p w14:paraId="3FA3DD56" w14:textId="77777777" w:rsidR="00726D14" w:rsidRPr="006F7B87" w:rsidRDefault="00726D14" w:rsidP="00726D14">
      <w:pPr>
        <w:pStyle w:val="ListParagraph"/>
        <w:numPr>
          <w:ilvl w:val="1"/>
          <w:numId w:val="1"/>
        </w:numPr>
        <w:rPr>
          <w:rFonts w:ascii="Verdana" w:hAnsi="Verdana"/>
        </w:rPr>
      </w:pPr>
      <w:r w:rsidRPr="006F7B87">
        <w:rPr>
          <w:rFonts w:ascii="Verdana" w:hAnsi="Verdana"/>
        </w:rPr>
        <w:t>Allows posters in this discussion will mark the author as “Anonymous”</w:t>
      </w:r>
    </w:p>
    <w:p w14:paraId="0C6F03E9" w14:textId="77777777" w:rsidR="00726D14" w:rsidRPr="006F7B87" w:rsidRDefault="00726D14" w:rsidP="00726D14">
      <w:pPr>
        <w:rPr>
          <w:rFonts w:ascii="Verdana" w:hAnsi="Verdana"/>
        </w:rPr>
      </w:pPr>
    </w:p>
    <w:p w14:paraId="19F5C90E" w14:textId="49993DF1" w:rsidR="00726D14" w:rsidRPr="00B93025" w:rsidRDefault="00726D14" w:rsidP="00726D14">
      <w:pPr>
        <w:rPr>
          <w:rFonts w:ascii="Verdana" w:hAnsi="Verdana"/>
          <w:b/>
        </w:rPr>
      </w:pPr>
      <w:r w:rsidRPr="006F7B87">
        <w:rPr>
          <w:rFonts w:ascii="Verdana" w:hAnsi="Verdana"/>
          <w:b/>
        </w:rPr>
        <w:t>Group Discussions</w:t>
      </w:r>
      <w:r>
        <w:rPr>
          <w:rFonts w:ascii="Verdana" w:hAnsi="Verdana"/>
          <w:b/>
        </w:rPr>
        <w:t xml:space="preserve"> - </w:t>
      </w:r>
      <w:r w:rsidRPr="006F7B87">
        <w:rPr>
          <w:rFonts w:ascii="Verdana" w:hAnsi="Verdana"/>
        </w:rPr>
        <w:t xml:space="preserve">In </w:t>
      </w:r>
      <w:r w:rsidR="007D529E">
        <w:rPr>
          <w:rFonts w:ascii="Verdana" w:hAnsi="Verdana"/>
        </w:rPr>
        <w:t>the D</w:t>
      </w:r>
      <w:r w:rsidRPr="006F7B87">
        <w:rPr>
          <w:rFonts w:ascii="Verdana" w:hAnsi="Verdana"/>
        </w:rPr>
        <w:t>iscussion</w:t>
      </w:r>
      <w:r w:rsidR="007D529E">
        <w:rPr>
          <w:rFonts w:ascii="Verdana" w:hAnsi="Verdana"/>
        </w:rPr>
        <w:t xml:space="preserve"> Tool</w:t>
      </w:r>
      <w:r w:rsidRPr="006F7B87">
        <w:rPr>
          <w:rFonts w:ascii="Verdana" w:hAnsi="Verdana"/>
        </w:rPr>
        <w:t xml:space="preserve">, there are </w:t>
      </w:r>
      <w:r>
        <w:rPr>
          <w:rFonts w:ascii="Verdana" w:hAnsi="Verdana"/>
        </w:rPr>
        <w:t>different</w:t>
      </w:r>
      <w:r w:rsidRPr="006F7B87">
        <w:rPr>
          <w:rFonts w:ascii="Verdana" w:hAnsi="Verdana"/>
        </w:rPr>
        <w:t xml:space="preserve"> ways to sort students into groups. The three key features of this are: auto enrolling groups so the instructor does not need to manually go through all students, students can </w:t>
      </w:r>
      <w:proofErr w:type="spellStart"/>
      <w:r w:rsidRPr="006F7B87">
        <w:rPr>
          <w:rFonts w:ascii="Verdana" w:hAnsi="Verdana"/>
        </w:rPr>
        <w:t>self enroll</w:t>
      </w:r>
      <w:proofErr w:type="spellEnd"/>
      <w:r w:rsidRPr="006F7B87">
        <w:rPr>
          <w:rFonts w:ascii="Verdana" w:hAnsi="Verdana"/>
        </w:rPr>
        <w:t xml:space="preserve"> in groups, and the instructor can place the students into groups. Students will not be able to see the discussions of students in other groups. Below </w:t>
      </w:r>
      <w:r w:rsidR="007D529E">
        <w:rPr>
          <w:rFonts w:ascii="Verdana" w:hAnsi="Verdana"/>
        </w:rPr>
        <w:t>is</w:t>
      </w:r>
      <w:r w:rsidR="007D529E" w:rsidRPr="006F7B87">
        <w:rPr>
          <w:rFonts w:ascii="Verdana" w:hAnsi="Verdana"/>
        </w:rPr>
        <w:t xml:space="preserve"> </w:t>
      </w:r>
      <w:r w:rsidRPr="006F7B87">
        <w:rPr>
          <w:rFonts w:ascii="Verdana" w:hAnsi="Verdana"/>
        </w:rPr>
        <w:t>a list of the different ways to sort students into groups:</w:t>
      </w:r>
    </w:p>
    <w:p w14:paraId="052ED589" w14:textId="77777777" w:rsidR="00726D14" w:rsidRPr="006F7B87" w:rsidRDefault="00726D14" w:rsidP="00726D14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6F7B87">
        <w:rPr>
          <w:rFonts w:ascii="Verdana" w:hAnsi="Verdana"/>
        </w:rPr>
        <w:t># of Groups – No Auto Enrollments</w:t>
      </w:r>
    </w:p>
    <w:p w14:paraId="70C2AC21" w14:textId="77777777" w:rsidR="00726D14" w:rsidRPr="006F7B87" w:rsidRDefault="00726D14" w:rsidP="00726D14">
      <w:pPr>
        <w:pStyle w:val="ListParagraph"/>
        <w:numPr>
          <w:ilvl w:val="1"/>
          <w:numId w:val="3"/>
        </w:numPr>
        <w:rPr>
          <w:rFonts w:ascii="Verdana" w:hAnsi="Verdana"/>
        </w:rPr>
      </w:pPr>
      <w:r w:rsidRPr="006F7B87">
        <w:rPr>
          <w:rFonts w:ascii="Verdana" w:hAnsi="Verdana"/>
        </w:rPr>
        <w:t>The instructor sets how many groups will be in the class and requires the professor to put students into groups</w:t>
      </w:r>
    </w:p>
    <w:p w14:paraId="77525323" w14:textId="77777777" w:rsidR="00726D14" w:rsidRPr="006F7B87" w:rsidRDefault="00726D14" w:rsidP="00726D14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6F7B87">
        <w:rPr>
          <w:rFonts w:ascii="Verdana" w:hAnsi="Verdana"/>
        </w:rPr>
        <w:t>Groups of #</w:t>
      </w:r>
    </w:p>
    <w:p w14:paraId="2C4C6E50" w14:textId="77777777" w:rsidR="00726D14" w:rsidRPr="006F7B87" w:rsidRDefault="00726D14" w:rsidP="00726D14">
      <w:pPr>
        <w:pStyle w:val="ListParagraph"/>
        <w:numPr>
          <w:ilvl w:val="1"/>
          <w:numId w:val="3"/>
        </w:numPr>
        <w:rPr>
          <w:rFonts w:ascii="Verdana" w:hAnsi="Verdana"/>
        </w:rPr>
      </w:pPr>
      <w:r w:rsidRPr="006F7B87">
        <w:rPr>
          <w:rFonts w:ascii="Verdana" w:hAnsi="Verdana"/>
        </w:rPr>
        <w:t>The instructor sets how many students will be in each group and the groups auto-enroll students</w:t>
      </w:r>
    </w:p>
    <w:p w14:paraId="0B30ABA3" w14:textId="77777777" w:rsidR="00726D14" w:rsidRPr="006F7B87" w:rsidRDefault="00726D14" w:rsidP="00726D14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6F7B87">
        <w:rPr>
          <w:rFonts w:ascii="Verdana" w:hAnsi="Verdana"/>
        </w:rPr>
        <w:t># of Groups</w:t>
      </w:r>
    </w:p>
    <w:p w14:paraId="65354502" w14:textId="77777777" w:rsidR="00726D14" w:rsidRPr="006F7B87" w:rsidRDefault="00726D14" w:rsidP="00726D14">
      <w:pPr>
        <w:pStyle w:val="ListParagraph"/>
        <w:numPr>
          <w:ilvl w:val="1"/>
          <w:numId w:val="3"/>
        </w:numPr>
        <w:rPr>
          <w:rFonts w:ascii="Verdana" w:hAnsi="Verdana"/>
        </w:rPr>
      </w:pPr>
      <w:r w:rsidRPr="006F7B87">
        <w:rPr>
          <w:rFonts w:ascii="Verdana" w:hAnsi="Verdana"/>
        </w:rPr>
        <w:t>The instructor sets how many groups will be in the class and the groups auto-enroll students</w:t>
      </w:r>
    </w:p>
    <w:p w14:paraId="47A551CA" w14:textId="77777777" w:rsidR="00726D14" w:rsidRPr="006F7B87" w:rsidRDefault="00726D14" w:rsidP="00726D14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6F7B87">
        <w:rPr>
          <w:rFonts w:ascii="Verdana" w:hAnsi="Verdana"/>
        </w:rPr>
        <w:t>Groups of # - Self-Enrollment</w:t>
      </w:r>
    </w:p>
    <w:p w14:paraId="2C3F9A16" w14:textId="77777777" w:rsidR="00726D14" w:rsidRPr="006F7B87" w:rsidRDefault="00726D14" w:rsidP="00726D14">
      <w:pPr>
        <w:pStyle w:val="ListParagraph"/>
        <w:numPr>
          <w:ilvl w:val="1"/>
          <w:numId w:val="3"/>
        </w:numPr>
        <w:rPr>
          <w:rFonts w:ascii="Verdana" w:hAnsi="Verdana"/>
        </w:rPr>
      </w:pPr>
      <w:r w:rsidRPr="006F7B87">
        <w:rPr>
          <w:rFonts w:ascii="Verdana" w:hAnsi="Verdana"/>
        </w:rPr>
        <w:t>The instructor sets how many students will be in each group and the students select their group</w:t>
      </w:r>
    </w:p>
    <w:p w14:paraId="1F070075" w14:textId="77777777" w:rsidR="00726D14" w:rsidRPr="006F7B87" w:rsidRDefault="00726D14" w:rsidP="00726D14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6F7B87">
        <w:rPr>
          <w:rFonts w:ascii="Verdana" w:hAnsi="Verdana"/>
        </w:rPr>
        <w:t># of Groups - Self-Enrollment</w:t>
      </w:r>
    </w:p>
    <w:p w14:paraId="6AA94066" w14:textId="77777777" w:rsidR="00726D14" w:rsidRPr="006F7B87" w:rsidRDefault="00726D14" w:rsidP="00726D14">
      <w:pPr>
        <w:pStyle w:val="ListParagraph"/>
        <w:numPr>
          <w:ilvl w:val="1"/>
          <w:numId w:val="3"/>
        </w:numPr>
        <w:rPr>
          <w:rFonts w:ascii="Verdana" w:hAnsi="Verdana"/>
        </w:rPr>
      </w:pPr>
      <w:r w:rsidRPr="006F7B87">
        <w:rPr>
          <w:rFonts w:ascii="Verdana" w:hAnsi="Verdana"/>
        </w:rPr>
        <w:t>The instructor sets how many groups will be in the class and the students select their group</w:t>
      </w:r>
    </w:p>
    <w:p w14:paraId="7A187639" w14:textId="77777777" w:rsidR="00726D14" w:rsidRPr="006F7B87" w:rsidRDefault="00726D14" w:rsidP="00726D14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6F7B87">
        <w:rPr>
          <w:rFonts w:ascii="Verdana" w:hAnsi="Verdana"/>
        </w:rPr>
        <w:t># of Groups, Capacity of # - Self-Enrollment</w:t>
      </w:r>
    </w:p>
    <w:p w14:paraId="177C5B80" w14:textId="77777777" w:rsidR="00726D14" w:rsidRPr="006F7B87" w:rsidRDefault="00726D14" w:rsidP="00726D14">
      <w:pPr>
        <w:pStyle w:val="ListParagraph"/>
        <w:numPr>
          <w:ilvl w:val="0"/>
          <w:numId w:val="3"/>
        </w:numPr>
        <w:rPr>
          <w:rFonts w:ascii="Verdana" w:hAnsi="Verdana"/>
        </w:rPr>
      </w:pPr>
      <w:r w:rsidRPr="006F7B87">
        <w:rPr>
          <w:rFonts w:ascii="Verdana" w:hAnsi="Verdana"/>
        </w:rPr>
        <w:t>Single user, member-specific groups</w:t>
      </w:r>
    </w:p>
    <w:p w14:paraId="18CEFB78" w14:textId="77777777" w:rsidR="00726D14" w:rsidRPr="006F7B87" w:rsidRDefault="00726D14" w:rsidP="00726D14">
      <w:pPr>
        <w:rPr>
          <w:rFonts w:ascii="Verdana" w:hAnsi="Verdana"/>
        </w:rPr>
      </w:pPr>
    </w:p>
    <w:p w14:paraId="5791E663" w14:textId="77777777" w:rsidR="00726D14" w:rsidRPr="00640A88" w:rsidRDefault="00726D14" w:rsidP="00726D14">
      <w:pPr>
        <w:rPr>
          <w:rFonts w:ascii="Verdana" w:hAnsi="Verdana"/>
        </w:rPr>
      </w:pPr>
      <w:r w:rsidRPr="006F7B87">
        <w:rPr>
          <w:rFonts w:ascii="Verdana" w:hAnsi="Verdana"/>
          <w:b/>
        </w:rPr>
        <w:t>Grading Discussions</w:t>
      </w:r>
      <w:r>
        <w:rPr>
          <w:rFonts w:ascii="Verdana" w:hAnsi="Verdana"/>
          <w:b/>
        </w:rPr>
        <w:t xml:space="preserve"> - </w:t>
      </w:r>
      <w:r>
        <w:rPr>
          <w:rFonts w:ascii="Verdana" w:hAnsi="Verdana"/>
        </w:rPr>
        <w:t>Using these features will make grading discussions faster and easier.</w:t>
      </w:r>
    </w:p>
    <w:p w14:paraId="13403BDC" w14:textId="16EA34FF" w:rsidR="00726D14" w:rsidRPr="006F7B87" w:rsidRDefault="00726D14" w:rsidP="00726D14">
      <w:pPr>
        <w:pStyle w:val="ListParagraph"/>
        <w:numPr>
          <w:ilvl w:val="0"/>
          <w:numId w:val="2"/>
        </w:numPr>
        <w:rPr>
          <w:rFonts w:ascii="Verdana" w:hAnsi="Verdana"/>
        </w:rPr>
      </w:pPr>
      <w:r w:rsidRPr="006F7B87">
        <w:rPr>
          <w:rFonts w:ascii="Verdana" w:hAnsi="Verdana"/>
        </w:rPr>
        <w:t xml:space="preserve">Use </w:t>
      </w:r>
      <w:r w:rsidR="006F0EE1">
        <w:rPr>
          <w:rFonts w:ascii="Verdana" w:hAnsi="Verdana"/>
        </w:rPr>
        <w:t>the</w:t>
      </w:r>
      <w:r w:rsidR="006F0EE1" w:rsidRPr="006F7B87">
        <w:rPr>
          <w:rFonts w:ascii="Verdana" w:hAnsi="Verdana"/>
        </w:rPr>
        <w:t xml:space="preserve"> </w:t>
      </w:r>
      <w:r w:rsidRPr="006F7B87">
        <w:rPr>
          <w:rFonts w:ascii="Verdana" w:hAnsi="Verdana"/>
        </w:rPr>
        <w:t>Rubrics</w:t>
      </w:r>
      <w:r w:rsidR="006F0EE1">
        <w:rPr>
          <w:rFonts w:ascii="Verdana" w:hAnsi="Verdana"/>
        </w:rPr>
        <w:t xml:space="preserve"> Tool</w:t>
      </w:r>
    </w:p>
    <w:p w14:paraId="22451CDF" w14:textId="41D18F52" w:rsidR="00726D14" w:rsidRPr="006F7B87" w:rsidRDefault="00726D14" w:rsidP="00726D14">
      <w:pPr>
        <w:pStyle w:val="ListParagraph"/>
        <w:numPr>
          <w:ilvl w:val="1"/>
          <w:numId w:val="2"/>
        </w:numPr>
        <w:rPr>
          <w:rFonts w:ascii="Verdana" w:hAnsi="Verdana"/>
        </w:rPr>
      </w:pPr>
      <w:r w:rsidRPr="006F7B87">
        <w:rPr>
          <w:rFonts w:ascii="Verdana" w:hAnsi="Verdana"/>
        </w:rPr>
        <w:lastRenderedPageBreak/>
        <w:t xml:space="preserve">Using this </w:t>
      </w:r>
      <w:r w:rsidR="006F0EE1">
        <w:rPr>
          <w:rFonts w:ascii="Verdana" w:hAnsi="Verdana"/>
        </w:rPr>
        <w:t xml:space="preserve">tool </w:t>
      </w:r>
      <w:r w:rsidRPr="006F7B87">
        <w:rPr>
          <w:rFonts w:ascii="Verdana" w:hAnsi="Verdana"/>
        </w:rPr>
        <w:t xml:space="preserve">will allow you to give general and specific feedback while </w:t>
      </w:r>
      <w:r w:rsidR="006F0EE1" w:rsidRPr="006F7B87">
        <w:rPr>
          <w:rFonts w:ascii="Verdana" w:hAnsi="Verdana"/>
        </w:rPr>
        <w:t>viewing</w:t>
      </w:r>
      <w:r w:rsidR="006F0EE1">
        <w:rPr>
          <w:rFonts w:ascii="Verdana" w:hAnsi="Verdana"/>
        </w:rPr>
        <w:t xml:space="preserve"> all of </w:t>
      </w:r>
      <w:r w:rsidRPr="006F7B87">
        <w:rPr>
          <w:rFonts w:ascii="Verdana" w:hAnsi="Verdana"/>
        </w:rPr>
        <w:t xml:space="preserve">the </w:t>
      </w:r>
      <w:r w:rsidR="007D529E">
        <w:rPr>
          <w:rFonts w:ascii="Verdana" w:hAnsi="Verdana"/>
        </w:rPr>
        <w:t xml:space="preserve">student’s postings to the </w:t>
      </w:r>
      <w:r w:rsidRPr="006F7B87">
        <w:rPr>
          <w:rFonts w:ascii="Verdana" w:hAnsi="Verdana"/>
        </w:rPr>
        <w:t xml:space="preserve">discussion </w:t>
      </w:r>
    </w:p>
    <w:p w14:paraId="50716875" w14:textId="3FE0E799" w:rsidR="00726D14" w:rsidRPr="006F7B87" w:rsidRDefault="00726D14" w:rsidP="00726D14">
      <w:pPr>
        <w:pStyle w:val="ListParagraph"/>
        <w:numPr>
          <w:ilvl w:val="0"/>
          <w:numId w:val="2"/>
        </w:numPr>
        <w:rPr>
          <w:rFonts w:ascii="Verdana" w:hAnsi="Verdana"/>
        </w:rPr>
      </w:pPr>
      <w:r w:rsidRPr="006F7B87">
        <w:rPr>
          <w:rFonts w:ascii="Verdana" w:hAnsi="Verdana"/>
        </w:rPr>
        <w:t xml:space="preserve">Connecting </w:t>
      </w:r>
      <w:r w:rsidR="006F0EE1">
        <w:rPr>
          <w:rFonts w:ascii="Verdana" w:hAnsi="Verdana"/>
        </w:rPr>
        <w:t xml:space="preserve">Discussion Topic </w:t>
      </w:r>
      <w:r w:rsidRPr="006F7B87">
        <w:rPr>
          <w:rFonts w:ascii="Verdana" w:hAnsi="Verdana"/>
        </w:rPr>
        <w:t>to the Gradebook</w:t>
      </w:r>
    </w:p>
    <w:p w14:paraId="29C13B5A" w14:textId="45C856D0" w:rsidR="00726D14" w:rsidRDefault="00726D14" w:rsidP="00726D14">
      <w:pPr>
        <w:pStyle w:val="ListParagraph"/>
        <w:numPr>
          <w:ilvl w:val="1"/>
          <w:numId w:val="2"/>
        </w:numPr>
        <w:rPr>
          <w:rFonts w:ascii="Verdana" w:hAnsi="Verdana"/>
        </w:rPr>
      </w:pPr>
      <w:r w:rsidRPr="006F7B87">
        <w:rPr>
          <w:rFonts w:ascii="Verdana" w:hAnsi="Verdana"/>
        </w:rPr>
        <w:t xml:space="preserve">This </w:t>
      </w:r>
      <w:r w:rsidR="006F0EE1">
        <w:rPr>
          <w:rFonts w:ascii="Verdana" w:hAnsi="Verdana"/>
        </w:rPr>
        <w:t xml:space="preserve">connection </w:t>
      </w:r>
      <w:r w:rsidRPr="006F7B87">
        <w:rPr>
          <w:rFonts w:ascii="Verdana" w:hAnsi="Verdana"/>
        </w:rPr>
        <w:t xml:space="preserve">will automatically </w:t>
      </w:r>
      <w:r w:rsidR="006F0EE1">
        <w:rPr>
          <w:rFonts w:ascii="Verdana" w:hAnsi="Verdana"/>
        </w:rPr>
        <w:t>update</w:t>
      </w:r>
      <w:r w:rsidR="006F0EE1" w:rsidRPr="006F7B87">
        <w:rPr>
          <w:rFonts w:ascii="Verdana" w:hAnsi="Verdana"/>
        </w:rPr>
        <w:t xml:space="preserve"> </w:t>
      </w:r>
      <w:r w:rsidRPr="006F7B87">
        <w:rPr>
          <w:rFonts w:ascii="Verdana" w:hAnsi="Verdana"/>
        </w:rPr>
        <w:t xml:space="preserve">grades </w:t>
      </w:r>
      <w:r w:rsidR="006F0EE1">
        <w:rPr>
          <w:rFonts w:ascii="Verdana" w:hAnsi="Verdana"/>
        </w:rPr>
        <w:t>in</w:t>
      </w:r>
      <w:r w:rsidR="006F0EE1" w:rsidRPr="006F7B87">
        <w:rPr>
          <w:rFonts w:ascii="Verdana" w:hAnsi="Verdana"/>
        </w:rPr>
        <w:t xml:space="preserve"> </w:t>
      </w:r>
      <w:r w:rsidRPr="006F7B87">
        <w:rPr>
          <w:rFonts w:ascii="Verdana" w:hAnsi="Verdana"/>
        </w:rPr>
        <w:t>the gradebook</w:t>
      </w:r>
    </w:p>
    <w:p w14:paraId="52AE8C1C" w14:textId="77777777" w:rsidR="007D529E" w:rsidRPr="009911DC" w:rsidRDefault="007D529E"/>
    <w:sectPr w:rsidR="007D529E" w:rsidRPr="009911DC" w:rsidSect="00680B04">
      <w:footerReference w:type="even" r:id="rId11"/>
      <w:footerReference w:type="default" r:id="rId1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366C3F2" w14:textId="77777777" w:rsidR="00B53B7F" w:rsidRDefault="00B53B7F" w:rsidP="00FB5DE0">
      <w:r>
        <w:separator/>
      </w:r>
    </w:p>
  </w:endnote>
  <w:endnote w:type="continuationSeparator" w:id="0">
    <w:p w14:paraId="7BFE2CE7" w14:textId="77777777" w:rsidR="00B53B7F" w:rsidRDefault="00B53B7F" w:rsidP="00FB5D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472901789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8DC022F" w14:textId="3D2FE81F" w:rsidR="00C5455B" w:rsidRDefault="00C5455B" w:rsidP="00BA66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2579080" w14:textId="77777777" w:rsidR="00FB5DE0" w:rsidRDefault="00FB5DE0" w:rsidP="00C5455B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1002472591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09B98EE5" w14:textId="23F1F9D7" w:rsidR="00C5455B" w:rsidRDefault="00C5455B" w:rsidP="00BA66F2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 w:rsidR="006F0EE1"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51C6613E" w14:textId="7419734A" w:rsidR="00FB5DE0" w:rsidRDefault="00C5455B" w:rsidP="00C5455B">
    <w:pPr>
      <w:pStyle w:val="Footer"/>
      <w:ind w:right="360"/>
    </w:pPr>
    <w:r>
      <w:t>D2L Discussion</w:t>
    </w:r>
    <w:r>
      <w:ptab w:relativeTo="margin" w:alignment="center" w:leader="none"/>
    </w:r>
    <w:r>
      <w:ptab w:relativeTo="margin" w:alignment="right" w:leader="none"/>
    </w:r>
    <w:r>
      <w:t>Date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A1E1B7" w14:textId="77777777" w:rsidR="00B53B7F" w:rsidRDefault="00B53B7F" w:rsidP="00FB5DE0">
      <w:r>
        <w:separator/>
      </w:r>
    </w:p>
  </w:footnote>
  <w:footnote w:type="continuationSeparator" w:id="0">
    <w:p w14:paraId="71FC41FA" w14:textId="77777777" w:rsidR="00B53B7F" w:rsidRDefault="00B53B7F" w:rsidP="00FB5D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8512D"/>
    <w:multiLevelType w:val="hybridMultilevel"/>
    <w:tmpl w:val="D79C34F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4D2E44"/>
    <w:multiLevelType w:val="hybridMultilevel"/>
    <w:tmpl w:val="667AC1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266EE"/>
    <w:multiLevelType w:val="hybridMultilevel"/>
    <w:tmpl w:val="1BA6F03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CE7F4F"/>
    <w:multiLevelType w:val="hybridMultilevel"/>
    <w:tmpl w:val="AFB8BF0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ind w:left="2520" w:hanging="360"/>
      </w:pPr>
      <w:rPr>
        <w:rFonts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62F31BA"/>
    <w:multiLevelType w:val="hybridMultilevel"/>
    <w:tmpl w:val="E8AA3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E5F94"/>
    <w:multiLevelType w:val="hybridMultilevel"/>
    <w:tmpl w:val="018CBA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E52CDB"/>
    <w:multiLevelType w:val="hybridMultilevel"/>
    <w:tmpl w:val="F9DE813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DBE5897"/>
    <w:multiLevelType w:val="hybridMultilevel"/>
    <w:tmpl w:val="E8E2AC9E"/>
    <w:lvl w:ilvl="0" w:tplc="04090003">
      <w:start w:val="1"/>
      <w:numFmt w:val="bullet"/>
      <w:lvlText w:val="o"/>
      <w:lvlJc w:val="left"/>
      <w:pPr>
        <w:ind w:left="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8" w15:restartNumberingAfterBreak="0">
    <w:nsid w:val="407D32E3"/>
    <w:multiLevelType w:val="hybridMultilevel"/>
    <w:tmpl w:val="D05A92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58775A"/>
    <w:multiLevelType w:val="hybridMultilevel"/>
    <w:tmpl w:val="026066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F4D3490"/>
    <w:multiLevelType w:val="hybridMultilevel"/>
    <w:tmpl w:val="8F10F1E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73AA0A18"/>
    <w:multiLevelType w:val="hybridMultilevel"/>
    <w:tmpl w:val="DC1E23B0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5"/>
  </w:num>
  <w:num w:numId="4">
    <w:abstractNumId w:val="3"/>
  </w:num>
  <w:num w:numId="5">
    <w:abstractNumId w:val="11"/>
  </w:num>
  <w:num w:numId="6">
    <w:abstractNumId w:val="9"/>
  </w:num>
  <w:num w:numId="7">
    <w:abstractNumId w:val="10"/>
  </w:num>
  <w:num w:numId="8">
    <w:abstractNumId w:val="7"/>
  </w:num>
  <w:num w:numId="9">
    <w:abstractNumId w:val="1"/>
  </w:num>
  <w:num w:numId="10">
    <w:abstractNumId w:val="0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30F9"/>
    <w:rsid w:val="0009659A"/>
    <w:rsid w:val="000B446F"/>
    <w:rsid w:val="000C4FC1"/>
    <w:rsid w:val="000E7219"/>
    <w:rsid w:val="001016F1"/>
    <w:rsid w:val="0012256D"/>
    <w:rsid w:val="001C39D6"/>
    <w:rsid w:val="002D7138"/>
    <w:rsid w:val="00306DBE"/>
    <w:rsid w:val="00306F7F"/>
    <w:rsid w:val="00343F69"/>
    <w:rsid w:val="003C6816"/>
    <w:rsid w:val="003D6317"/>
    <w:rsid w:val="003E0B67"/>
    <w:rsid w:val="003E46B0"/>
    <w:rsid w:val="00452071"/>
    <w:rsid w:val="00470F90"/>
    <w:rsid w:val="004F0B3F"/>
    <w:rsid w:val="004F16C4"/>
    <w:rsid w:val="004F7CAE"/>
    <w:rsid w:val="00543D2B"/>
    <w:rsid w:val="00565C6C"/>
    <w:rsid w:val="005E7B63"/>
    <w:rsid w:val="00624C4B"/>
    <w:rsid w:val="00624EAB"/>
    <w:rsid w:val="00640A88"/>
    <w:rsid w:val="006802D2"/>
    <w:rsid w:val="00680B04"/>
    <w:rsid w:val="006A5E01"/>
    <w:rsid w:val="006B6D17"/>
    <w:rsid w:val="006F098D"/>
    <w:rsid w:val="006F0EE1"/>
    <w:rsid w:val="006F7B87"/>
    <w:rsid w:val="00726D14"/>
    <w:rsid w:val="007B4218"/>
    <w:rsid w:val="007B538B"/>
    <w:rsid w:val="007D529E"/>
    <w:rsid w:val="00805EB3"/>
    <w:rsid w:val="008859F8"/>
    <w:rsid w:val="00893D00"/>
    <w:rsid w:val="008A00FB"/>
    <w:rsid w:val="008B3646"/>
    <w:rsid w:val="008D3E6B"/>
    <w:rsid w:val="008E78D1"/>
    <w:rsid w:val="009163D0"/>
    <w:rsid w:val="009545B3"/>
    <w:rsid w:val="009911DC"/>
    <w:rsid w:val="009923D5"/>
    <w:rsid w:val="00996E49"/>
    <w:rsid w:val="009F2B56"/>
    <w:rsid w:val="00A32517"/>
    <w:rsid w:val="00AA3B9F"/>
    <w:rsid w:val="00AA7192"/>
    <w:rsid w:val="00AD2946"/>
    <w:rsid w:val="00B53B7F"/>
    <w:rsid w:val="00B93025"/>
    <w:rsid w:val="00BB5357"/>
    <w:rsid w:val="00C036DF"/>
    <w:rsid w:val="00C5455B"/>
    <w:rsid w:val="00C56154"/>
    <w:rsid w:val="00C66DEF"/>
    <w:rsid w:val="00CA30F9"/>
    <w:rsid w:val="00CF11BE"/>
    <w:rsid w:val="00CF27AD"/>
    <w:rsid w:val="00DA478C"/>
    <w:rsid w:val="00E03041"/>
    <w:rsid w:val="00E33467"/>
    <w:rsid w:val="00E75E9F"/>
    <w:rsid w:val="00E83556"/>
    <w:rsid w:val="00E86437"/>
    <w:rsid w:val="00E902FA"/>
    <w:rsid w:val="00EE6DFC"/>
    <w:rsid w:val="00EF3F08"/>
    <w:rsid w:val="00F024B1"/>
    <w:rsid w:val="00F25003"/>
    <w:rsid w:val="00F933A9"/>
    <w:rsid w:val="00F952BE"/>
    <w:rsid w:val="00FB5DE0"/>
    <w:rsid w:val="00FC002B"/>
    <w:rsid w:val="00FC4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FA9B2"/>
  <w15:docId w15:val="{959A76DC-7DCD-B746-BEC5-0592C5DDC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66DEF"/>
    <w:pPr>
      <w:keepNext/>
      <w:keepLines/>
      <w:spacing w:before="4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Heading2"/>
    <w:next w:val="Normal"/>
    <w:link w:val="Heading3Char"/>
    <w:uiPriority w:val="9"/>
    <w:unhideWhenUsed/>
    <w:qFormat/>
    <w:rsid w:val="00726D14"/>
    <w:pPr>
      <w:outlineLvl w:val="2"/>
    </w:pPr>
    <w:rPr>
      <w:rFonts w:ascii="Verdana" w:hAnsi="Verdana"/>
      <w:b/>
      <w:color w:val="auto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A30F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66DEF"/>
    <w:rPr>
      <w:color w:val="0000FF"/>
      <w:u w:val="single"/>
    </w:rPr>
  </w:style>
  <w:style w:type="table" w:styleId="TableGrid">
    <w:name w:val="Table Grid"/>
    <w:basedOn w:val="TableNormal"/>
    <w:uiPriority w:val="39"/>
    <w:rsid w:val="00C66DEF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C66DE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styleId="FollowedHyperlink">
    <w:name w:val="FollowedHyperlink"/>
    <w:basedOn w:val="DefaultParagraphFont"/>
    <w:uiPriority w:val="99"/>
    <w:semiHidden/>
    <w:unhideWhenUsed/>
    <w:rsid w:val="004F16C4"/>
    <w:rPr>
      <w:color w:val="954F72" w:themeColor="followed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E6DFC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E6DF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FB5DE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B5DE0"/>
  </w:style>
  <w:style w:type="paragraph" w:styleId="Footer">
    <w:name w:val="footer"/>
    <w:basedOn w:val="Normal"/>
    <w:link w:val="FooterChar"/>
    <w:uiPriority w:val="99"/>
    <w:unhideWhenUsed/>
    <w:rsid w:val="00FB5DE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B5DE0"/>
  </w:style>
  <w:style w:type="character" w:styleId="PageNumber">
    <w:name w:val="page number"/>
    <w:basedOn w:val="DefaultParagraphFont"/>
    <w:uiPriority w:val="99"/>
    <w:semiHidden/>
    <w:unhideWhenUsed/>
    <w:rsid w:val="00C5455B"/>
  </w:style>
  <w:style w:type="paragraph" w:styleId="BalloonText">
    <w:name w:val="Balloon Text"/>
    <w:basedOn w:val="Normal"/>
    <w:link w:val="BalloonTextChar"/>
    <w:uiPriority w:val="99"/>
    <w:semiHidden/>
    <w:unhideWhenUsed/>
    <w:rsid w:val="00726D1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6D14"/>
    <w:rPr>
      <w:rFonts w:ascii="Tahoma" w:hAnsi="Tahoma" w:cs="Tahoma"/>
      <w:sz w:val="16"/>
      <w:szCs w:val="16"/>
    </w:rPr>
  </w:style>
  <w:style w:type="character" w:customStyle="1" w:styleId="Heading3Char">
    <w:name w:val="Heading 3 Char"/>
    <w:basedOn w:val="DefaultParagraphFont"/>
    <w:link w:val="Heading3"/>
    <w:uiPriority w:val="9"/>
    <w:rsid w:val="00726D14"/>
    <w:rPr>
      <w:rFonts w:ascii="Verdana" w:eastAsiaTheme="majorEastAsia" w:hAnsi="Verdana" w:cstheme="majorBidi"/>
      <w:b/>
    </w:rPr>
  </w:style>
  <w:style w:type="character" w:styleId="CommentReference">
    <w:name w:val="annotation reference"/>
    <w:basedOn w:val="DefaultParagraphFont"/>
    <w:uiPriority w:val="99"/>
    <w:semiHidden/>
    <w:unhideWhenUsed/>
    <w:rsid w:val="009163D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163D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163D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163D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163D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stlibrary.org/digital/files/ITBL_ReasonsforOnlineDiscussions.pdf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rscavanaugh.org/discussion/online/benefits_of_a_discussion_forum.htm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carleton.ca/ed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edutopia.org/pdfs/stw/edutopia-onlinelearning-mastering-online-discussion-board-facilitation.pdf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1049</Words>
  <Characters>5983</Characters>
  <Application>Microsoft Office Word</Application>
  <DocSecurity>0</DocSecurity>
  <Lines>49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 Freer</dc:creator>
  <cp:lastModifiedBy>Pares-Toral, Maria</cp:lastModifiedBy>
  <cp:revision>2</cp:revision>
  <dcterms:created xsi:type="dcterms:W3CDTF">2018-08-21T15:52:00Z</dcterms:created>
  <dcterms:modified xsi:type="dcterms:W3CDTF">2018-08-21T15:52:00Z</dcterms:modified>
</cp:coreProperties>
</file>